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E3" w:rsidRPr="00B80CD5" w:rsidRDefault="002411E3" w:rsidP="002411E3">
      <w:pPr>
        <w:pStyle w:val="a4"/>
        <w:jc w:val="center"/>
        <w:rPr>
          <w:rFonts w:ascii="Times New Roman" w:hAnsi="Times New Roman"/>
          <w:sz w:val="28"/>
          <w:szCs w:val="28"/>
        </w:rPr>
      </w:pPr>
      <w:r w:rsidRPr="00B80CD5">
        <w:rPr>
          <w:rFonts w:ascii="Times New Roman" w:hAnsi="Times New Roman"/>
          <w:sz w:val="28"/>
          <w:szCs w:val="28"/>
        </w:rPr>
        <w:t xml:space="preserve">РОССИЙСКАЯ ФЕДЕРАЦИЯ </w:t>
      </w:r>
    </w:p>
    <w:p w:rsidR="002411E3" w:rsidRPr="00B80CD5" w:rsidRDefault="002411E3" w:rsidP="002411E3">
      <w:pPr>
        <w:pStyle w:val="a4"/>
        <w:jc w:val="center"/>
        <w:rPr>
          <w:rFonts w:ascii="Times New Roman" w:hAnsi="Times New Roman"/>
          <w:sz w:val="28"/>
          <w:szCs w:val="28"/>
        </w:rPr>
      </w:pPr>
      <w:r w:rsidRPr="00B80CD5">
        <w:rPr>
          <w:rFonts w:ascii="Times New Roman" w:hAnsi="Times New Roman"/>
          <w:sz w:val="28"/>
          <w:szCs w:val="28"/>
        </w:rPr>
        <w:t xml:space="preserve">ПОЛЬНИКОВСКАЯ СЕЛЬСКАЯ АДМИНИСТРАЦИЯ </w:t>
      </w:r>
    </w:p>
    <w:p w:rsidR="002411E3" w:rsidRPr="00B80CD5" w:rsidRDefault="002411E3" w:rsidP="002411E3">
      <w:pPr>
        <w:pStyle w:val="a4"/>
        <w:tabs>
          <w:tab w:val="center" w:pos="4819"/>
          <w:tab w:val="left" w:pos="8680"/>
        </w:tabs>
        <w:rPr>
          <w:rFonts w:ascii="Times New Roman" w:hAnsi="Times New Roman"/>
          <w:sz w:val="28"/>
          <w:szCs w:val="28"/>
        </w:rPr>
      </w:pPr>
      <w:r w:rsidRPr="00B80CD5">
        <w:rPr>
          <w:rFonts w:ascii="Times New Roman" w:hAnsi="Times New Roman"/>
          <w:sz w:val="28"/>
          <w:szCs w:val="28"/>
        </w:rPr>
        <w:tab/>
        <w:t>ПОЧЕПСКОГО РАЙОНА БРЯНСКОЙ ОБЛАСТИ</w:t>
      </w:r>
      <w:r w:rsidRPr="00B80CD5">
        <w:rPr>
          <w:rFonts w:ascii="Times New Roman" w:hAnsi="Times New Roman"/>
          <w:sz w:val="28"/>
          <w:szCs w:val="28"/>
        </w:rPr>
        <w:tab/>
      </w:r>
    </w:p>
    <w:p w:rsidR="002411E3" w:rsidRPr="00B80CD5" w:rsidRDefault="002411E3" w:rsidP="002411E3">
      <w:pPr>
        <w:pStyle w:val="a4"/>
        <w:tabs>
          <w:tab w:val="center" w:pos="4819"/>
          <w:tab w:val="left" w:pos="8680"/>
        </w:tabs>
        <w:rPr>
          <w:rFonts w:ascii="Times New Roman" w:hAnsi="Times New Roman"/>
          <w:sz w:val="28"/>
          <w:szCs w:val="28"/>
        </w:rPr>
      </w:pPr>
    </w:p>
    <w:p w:rsidR="002411E3" w:rsidRPr="00B80CD5" w:rsidRDefault="002411E3" w:rsidP="002411E3">
      <w:pPr>
        <w:pStyle w:val="a4"/>
        <w:tabs>
          <w:tab w:val="left" w:pos="2840"/>
        </w:tabs>
        <w:rPr>
          <w:rFonts w:ascii="Times New Roman" w:hAnsi="Times New Roman"/>
          <w:sz w:val="28"/>
          <w:szCs w:val="28"/>
        </w:rPr>
      </w:pPr>
      <w:r w:rsidRPr="00B80CD5">
        <w:rPr>
          <w:rFonts w:ascii="Times New Roman" w:hAnsi="Times New Roman"/>
          <w:sz w:val="28"/>
          <w:szCs w:val="28"/>
        </w:rPr>
        <w:tab/>
        <w:t>ПОСТАНОВЛЕНИЕ</w:t>
      </w:r>
    </w:p>
    <w:p w:rsidR="002411E3" w:rsidRDefault="002411E3" w:rsidP="002411E3">
      <w:pPr>
        <w:shd w:val="clear" w:color="auto" w:fill="FFFFFF"/>
        <w:spacing w:after="0" w:line="288" w:lineRule="atLeast"/>
        <w:textAlignment w:val="baseline"/>
        <w:rPr>
          <w:rFonts w:ascii="Times New Roman" w:eastAsia="Times New Roman" w:hAnsi="Times New Roman" w:cs="Times New Roman"/>
          <w:color w:val="3C3C3C"/>
          <w:spacing w:val="2"/>
          <w:sz w:val="28"/>
          <w:szCs w:val="28"/>
        </w:rPr>
      </w:pPr>
      <w:r w:rsidRPr="002411E3">
        <w:rPr>
          <w:rFonts w:ascii="Times New Roman" w:eastAsia="Times New Roman" w:hAnsi="Times New Roman" w:cs="Times New Roman"/>
          <w:color w:val="3C3C3C"/>
          <w:spacing w:val="2"/>
          <w:sz w:val="28"/>
          <w:szCs w:val="28"/>
        </w:rPr>
        <w:br/>
      </w:r>
      <w:r>
        <w:rPr>
          <w:rFonts w:ascii="Times New Roman" w:eastAsia="Times New Roman" w:hAnsi="Times New Roman" w:cs="Times New Roman"/>
          <w:color w:val="3C3C3C"/>
          <w:spacing w:val="2"/>
          <w:sz w:val="28"/>
          <w:szCs w:val="28"/>
        </w:rPr>
        <w:t>от</w:t>
      </w:r>
      <w:r w:rsidR="00055E38">
        <w:rPr>
          <w:rFonts w:ascii="Times New Roman" w:eastAsia="Times New Roman" w:hAnsi="Times New Roman" w:cs="Times New Roman"/>
          <w:color w:val="3C3C3C"/>
          <w:spacing w:val="2"/>
          <w:sz w:val="28"/>
          <w:szCs w:val="28"/>
        </w:rPr>
        <w:t xml:space="preserve"> 18.11.2020</w:t>
      </w:r>
      <w:r>
        <w:rPr>
          <w:rFonts w:ascii="Times New Roman" w:eastAsia="Times New Roman" w:hAnsi="Times New Roman" w:cs="Times New Roman"/>
          <w:color w:val="3C3C3C"/>
          <w:spacing w:val="2"/>
          <w:sz w:val="28"/>
          <w:szCs w:val="28"/>
        </w:rPr>
        <w:t xml:space="preserve"> №</w:t>
      </w:r>
      <w:r w:rsidR="00055E38">
        <w:rPr>
          <w:rFonts w:ascii="Times New Roman" w:eastAsia="Times New Roman" w:hAnsi="Times New Roman" w:cs="Times New Roman"/>
          <w:color w:val="3C3C3C"/>
          <w:spacing w:val="2"/>
          <w:sz w:val="28"/>
          <w:szCs w:val="28"/>
        </w:rPr>
        <w:t xml:space="preserve"> 109</w:t>
      </w:r>
    </w:p>
    <w:p w:rsidR="002411E3" w:rsidRDefault="002411E3" w:rsidP="002411E3">
      <w:pPr>
        <w:shd w:val="clear" w:color="auto" w:fill="FFFFFF"/>
        <w:spacing w:after="0" w:line="288" w:lineRule="atLeast"/>
        <w:textAlignment w:val="baseline"/>
        <w:rPr>
          <w:rFonts w:ascii="Times New Roman" w:eastAsia="Times New Roman" w:hAnsi="Times New Roman" w:cs="Times New Roman"/>
          <w:color w:val="3C3C3C"/>
          <w:spacing w:val="2"/>
          <w:sz w:val="28"/>
          <w:szCs w:val="28"/>
        </w:rPr>
      </w:pPr>
      <w:proofErr w:type="spellStart"/>
      <w:r>
        <w:rPr>
          <w:rFonts w:ascii="Times New Roman" w:eastAsia="Times New Roman" w:hAnsi="Times New Roman" w:cs="Times New Roman"/>
          <w:color w:val="3C3C3C"/>
          <w:spacing w:val="2"/>
          <w:sz w:val="28"/>
          <w:szCs w:val="28"/>
        </w:rPr>
        <w:t>д.Польники</w:t>
      </w:r>
      <w:proofErr w:type="spellEnd"/>
    </w:p>
    <w:p w:rsidR="002411E3" w:rsidRDefault="002411E3" w:rsidP="002411E3">
      <w:pPr>
        <w:shd w:val="clear" w:color="auto" w:fill="FFFFFF"/>
        <w:spacing w:after="0" w:line="288" w:lineRule="atLeast"/>
        <w:jc w:val="both"/>
        <w:textAlignment w:val="baseline"/>
        <w:rPr>
          <w:rFonts w:ascii="Times New Roman" w:eastAsia="Times New Roman" w:hAnsi="Times New Roman" w:cs="Times New Roman"/>
          <w:color w:val="3C3C3C"/>
          <w:spacing w:val="2"/>
          <w:sz w:val="24"/>
          <w:szCs w:val="24"/>
        </w:rPr>
      </w:pPr>
      <w:r w:rsidRPr="002411E3">
        <w:rPr>
          <w:rFonts w:ascii="Times New Roman" w:eastAsia="Times New Roman" w:hAnsi="Times New Roman" w:cs="Times New Roman"/>
          <w:color w:val="3C3C3C"/>
          <w:spacing w:val="2"/>
          <w:sz w:val="28"/>
          <w:szCs w:val="28"/>
        </w:rPr>
        <w:br/>
      </w:r>
      <w:bookmarkStart w:id="0" w:name="_GoBack"/>
      <w:r w:rsidR="00E34D39">
        <w:rPr>
          <w:rFonts w:ascii="Times New Roman" w:eastAsia="Times New Roman" w:hAnsi="Times New Roman" w:cs="Times New Roman"/>
          <w:color w:val="3C3C3C"/>
          <w:spacing w:val="2"/>
          <w:sz w:val="24"/>
          <w:szCs w:val="24"/>
        </w:rPr>
        <w:t xml:space="preserve">"ОБ УТВЕРЖДЕНИИ </w:t>
      </w:r>
      <w:r w:rsidRPr="002411E3">
        <w:rPr>
          <w:rFonts w:ascii="Times New Roman" w:eastAsia="Times New Roman" w:hAnsi="Times New Roman" w:cs="Times New Roman"/>
          <w:color w:val="3C3C3C"/>
          <w:spacing w:val="2"/>
          <w:sz w:val="24"/>
          <w:szCs w:val="24"/>
        </w:rPr>
        <w:t>АДМИНИСТРАТИВНОГО РЕГЛАМЕНТА ПРЕДОСТАВЛЕНИЯ МУНИЦ</w:t>
      </w:r>
      <w:r w:rsidR="00E34D39">
        <w:rPr>
          <w:rFonts w:ascii="Times New Roman" w:eastAsia="Times New Roman" w:hAnsi="Times New Roman" w:cs="Times New Roman"/>
          <w:color w:val="3C3C3C"/>
          <w:spacing w:val="2"/>
          <w:sz w:val="24"/>
          <w:szCs w:val="24"/>
        </w:rPr>
        <w:t xml:space="preserve">ИПАЛЬНОЙ УСЛУГИ "ПРЕДОСТАВЛЕНИЕ </w:t>
      </w:r>
      <w:r w:rsidRPr="002411E3">
        <w:rPr>
          <w:rFonts w:ascii="Times New Roman" w:eastAsia="Times New Roman" w:hAnsi="Times New Roman" w:cs="Times New Roman"/>
          <w:color w:val="3C3C3C"/>
          <w:spacing w:val="2"/>
          <w:sz w:val="24"/>
          <w:szCs w:val="24"/>
        </w:rPr>
        <w:t>УЧАСТКА ЗЕМЛИ ПОД СОЗДАНИЕ СЕМЕЙНОГО (РОДОВОГО) ЗАХОРОНЕНИЯ"</w:t>
      </w:r>
    </w:p>
    <w:bookmarkEnd w:id="0"/>
    <w:p w:rsidR="002411E3" w:rsidRPr="002411E3" w:rsidRDefault="002411E3" w:rsidP="002411E3">
      <w:pPr>
        <w:shd w:val="clear" w:color="auto" w:fill="FFFFFF"/>
        <w:spacing w:after="0" w:line="288" w:lineRule="atLeast"/>
        <w:jc w:val="both"/>
        <w:textAlignment w:val="baseline"/>
        <w:rPr>
          <w:rFonts w:ascii="Times New Roman" w:eastAsia="Times New Roman" w:hAnsi="Times New Roman" w:cs="Times New Roman"/>
          <w:color w:val="3C3C3C"/>
          <w:spacing w:val="2"/>
          <w:sz w:val="24"/>
          <w:szCs w:val="24"/>
        </w:rPr>
      </w:pP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В соответствии с </w:t>
      </w:r>
      <w:hyperlink r:id="rId5" w:history="1">
        <w:r w:rsidRPr="002411E3">
          <w:rPr>
            <w:rFonts w:ascii="Times New Roman" w:eastAsia="Times New Roman" w:hAnsi="Times New Roman" w:cs="Times New Roman"/>
            <w:color w:val="00466E"/>
            <w:spacing w:val="2"/>
            <w:sz w:val="28"/>
            <w:szCs w:val="28"/>
            <w:u w:val="single"/>
          </w:rPr>
          <w:t>Федеральным законом от 12.01.1996 N 8-ФЗ "О погребении и похоронном деле"</w:t>
        </w:r>
      </w:hyperlink>
      <w:r w:rsidRPr="002411E3">
        <w:rPr>
          <w:rFonts w:ascii="Times New Roman" w:eastAsia="Times New Roman" w:hAnsi="Times New Roman" w:cs="Times New Roman"/>
          <w:color w:val="2D2D2D"/>
          <w:spacing w:val="2"/>
          <w:sz w:val="28"/>
          <w:szCs w:val="28"/>
        </w:rPr>
        <w:t>, </w:t>
      </w:r>
      <w:hyperlink r:id="rId6" w:history="1">
        <w:r w:rsidRPr="002411E3">
          <w:rPr>
            <w:rFonts w:ascii="Times New Roman" w:eastAsia="Times New Roman" w:hAnsi="Times New Roman" w:cs="Times New Roman"/>
            <w:color w:val="00466E"/>
            <w:spacing w:val="2"/>
            <w:sz w:val="28"/>
            <w:szCs w:val="28"/>
            <w:u w:val="single"/>
          </w:rPr>
          <w:t>Федеральным законом от 06.10.2003 N 131-ФЗ "Об общих принципах организации местного самоуправления в Российской Федерации"</w:t>
        </w:r>
      </w:hyperlink>
      <w:r w:rsidRPr="002411E3">
        <w:rPr>
          <w:rFonts w:ascii="Times New Roman" w:eastAsia="Times New Roman" w:hAnsi="Times New Roman" w:cs="Times New Roman"/>
          <w:color w:val="2D2D2D"/>
          <w:spacing w:val="2"/>
          <w:sz w:val="28"/>
          <w:szCs w:val="28"/>
        </w:rPr>
        <w:t>,  руководствуясь Уставом муниципального образования "</w:t>
      </w:r>
      <w:proofErr w:type="spellStart"/>
      <w:r>
        <w:rPr>
          <w:rFonts w:ascii="Times New Roman" w:eastAsia="Times New Roman" w:hAnsi="Times New Roman" w:cs="Times New Roman"/>
          <w:color w:val="2D2D2D"/>
          <w:spacing w:val="2"/>
          <w:sz w:val="28"/>
          <w:szCs w:val="28"/>
        </w:rPr>
        <w:t>Польниковское</w:t>
      </w:r>
      <w:proofErr w:type="spellEnd"/>
      <w:r>
        <w:rPr>
          <w:rFonts w:ascii="Times New Roman" w:eastAsia="Times New Roman" w:hAnsi="Times New Roman" w:cs="Times New Roman"/>
          <w:color w:val="2D2D2D"/>
          <w:spacing w:val="2"/>
          <w:sz w:val="28"/>
          <w:szCs w:val="28"/>
        </w:rPr>
        <w:t xml:space="preserve"> сельское поселение»</w:t>
      </w:r>
      <w:r w:rsidRPr="002411E3">
        <w:rPr>
          <w:rFonts w:ascii="Times New Roman" w:eastAsia="Times New Roman" w:hAnsi="Times New Roman" w:cs="Times New Roman"/>
          <w:color w:val="2D2D2D"/>
          <w:spacing w:val="2"/>
          <w:sz w:val="28"/>
          <w:szCs w:val="28"/>
        </w:rPr>
        <w:t xml:space="preserve"> постановляю: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1. Утвердить прилагаемый административный регламент предоставления муниципальной услуги "Предоставление участка земли под создание семейного (родового) захоронения".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2. Настоящее постановление вступает в силу на следующий день после дня его обнародования и подлежит размещению на официальном сайте </w:t>
      </w:r>
      <w:proofErr w:type="spellStart"/>
      <w:r w:rsidR="00ED519D">
        <w:rPr>
          <w:rFonts w:ascii="Times New Roman" w:eastAsia="Times New Roman" w:hAnsi="Times New Roman" w:cs="Times New Roman"/>
          <w:color w:val="2D2D2D"/>
          <w:spacing w:val="2"/>
          <w:sz w:val="28"/>
          <w:szCs w:val="28"/>
        </w:rPr>
        <w:t>Польниковской</w:t>
      </w:r>
      <w:proofErr w:type="spellEnd"/>
      <w:r w:rsidR="00ED519D">
        <w:rPr>
          <w:rFonts w:ascii="Times New Roman" w:eastAsia="Times New Roman" w:hAnsi="Times New Roman" w:cs="Times New Roman"/>
          <w:color w:val="2D2D2D"/>
          <w:spacing w:val="2"/>
          <w:sz w:val="28"/>
          <w:szCs w:val="28"/>
        </w:rPr>
        <w:t xml:space="preserve">  сельской администрации</w:t>
      </w:r>
      <w:r w:rsidR="00041F06">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p>
    <w:p w:rsidR="002411E3" w:rsidRDefault="00786093"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Глава п</w:t>
      </w:r>
      <w:r w:rsidR="00ED519D">
        <w:rPr>
          <w:rFonts w:ascii="Times New Roman" w:eastAsia="Times New Roman" w:hAnsi="Times New Roman" w:cs="Times New Roman"/>
          <w:color w:val="2D2D2D"/>
          <w:spacing w:val="2"/>
          <w:sz w:val="28"/>
          <w:szCs w:val="28"/>
        </w:rPr>
        <w:t xml:space="preserve">оселения :                                                 </w:t>
      </w:r>
      <w:r w:rsidR="00041F06">
        <w:rPr>
          <w:rFonts w:ascii="Times New Roman" w:eastAsia="Times New Roman" w:hAnsi="Times New Roman" w:cs="Times New Roman"/>
          <w:color w:val="2D2D2D"/>
          <w:spacing w:val="2"/>
          <w:sz w:val="28"/>
          <w:szCs w:val="28"/>
        </w:rPr>
        <w:t xml:space="preserve">              </w:t>
      </w:r>
      <w:r w:rsidR="00ED519D">
        <w:rPr>
          <w:rFonts w:ascii="Times New Roman" w:eastAsia="Times New Roman" w:hAnsi="Times New Roman" w:cs="Times New Roman"/>
          <w:color w:val="2D2D2D"/>
          <w:spacing w:val="2"/>
          <w:sz w:val="28"/>
          <w:szCs w:val="28"/>
        </w:rPr>
        <w:t xml:space="preserve">   В.В.Бесхлебный</w:t>
      </w:r>
      <w:r w:rsidR="002411E3" w:rsidRPr="002411E3">
        <w:rPr>
          <w:rFonts w:ascii="Times New Roman" w:eastAsia="Times New Roman" w:hAnsi="Times New Roman" w:cs="Times New Roman"/>
          <w:color w:val="2D2D2D"/>
          <w:spacing w:val="2"/>
          <w:sz w:val="28"/>
          <w:szCs w:val="28"/>
        </w:rPr>
        <w:br/>
      </w:r>
      <w:r w:rsidR="00041F06">
        <w:rPr>
          <w:rFonts w:ascii="Times New Roman" w:eastAsia="Times New Roman" w:hAnsi="Times New Roman" w:cs="Times New Roman"/>
          <w:color w:val="2D2D2D"/>
          <w:spacing w:val="2"/>
          <w:sz w:val="28"/>
          <w:szCs w:val="28"/>
        </w:rPr>
        <w:t xml:space="preserve"> </w:t>
      </w:r>
      <w:r w:rsidR="002411E3" w:rsidRPr="002411E3">
        <w:rPr>
          <w:rFonts w:ascii="Times New Roman" w:eastAsia="Times New Roman" w:hAnsi="Times New Roman" w:cs="Times New Roman"/>
          <w:color w:val="2D2D2D"/>
          <w:spacing w:val="2"/>
          <w:sz w:val="28"/>
          <w:szCs w:val="28"/>
        </w:rPr>
        <w:br/>
      </w:r>
      <w:r w:rsidR="002411E3" w:rsidRPr="002411E3">
        <w:rPr>
          <w:rFonts w:ascii="Times New Roman" w:eastAsia="Times New Roman" w:hAnsi="Times New Roman" w:cs="Times New Roman"/>
          <w:color w:val="2D2D2D"/>
          <w:spacing w:val="2"/>
          <w:sz w:val="28"/>
          <w:szCs w:val="28"/>
        </w:rPr>
        <w:br/>
      </w: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041F06" w:rsidRDefault="00041F06" w:rsidP="00041F06">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Утвержден</w:t>
      </w:r>
      <w:r w:rsidRPr="002411E3">
        <w:rPr>
          <w:rFonts w:ascii="Times New Roman" w:eastAsia="Times New Roman" w:hAnsi="Times New Roman" w:cs="Times New Roman"/>
          <w:color w:val="2D2D2D"/>
          <w:spacing w:val="2"/>
          <w:sz w:val="28"/>
          <w:szCs w:val="28"/>
        </w:rPr>
        <w:br/>
        <w:t>постановлением</w:t>
      </w:r>
      <w:r w:rsidRPr="002411E3">
        <w:rPr>
          <w:rFonts w:ascii="Times New Roman" w:eastAsia="Times New Roman" w:hAnsi="Times New Roman" w:cs="Times New Roman"/>
          <w:color w:val="2D2D2D"/>
          <w:spacing w:val="2"/>
          <w:sz w:val="28"/>
          <w:szCs w:val="28"/>
        </w:rPr>
        <w:br/>
      </w:r>
      <w:r>
        <w:rPr>
          <w:rFonts w:ascii="Times New Roman" w:eastAsia="Times New Roman" w:hAnsi="Times New Roman" w:cs="Times New Roman"/>
          <w:color w:val="2D2D2D"/>
          <w:spacing w:val="2"/>
          <w:sz w:val="28"/>
          <w:szCs w:val="28"/>
        </w:rPr>
        <w:t xml:space="preserve"> </w:t>
      </w:r>
      <w:proofErr w:type="spellStart"/>
      <w:r>
        <w:rPr>
          <w:rFonts w:ascii="Times New Roman" w:eastAsia="Times New Roman" w:hAnsi="Times New Roman" w:cs="Times New Roman"/>
          <w:color w:val="2D2D2D"/>
          <w:spacing w:val="2"/>
          <w:sz w:val="28"/>
          <w:szCs w:val="28"/>
        </w:rPr>
        <w:t>Польниковской</w:t>
      </w:r>
      <w:proofErr w:type="spellEnd"/>
      <w:r>
        <w:rPr>
          <w:rFonts w:ascii="Times New Roman" w:eastAsia="Times New Roman" w:hAnsi="Times New Roman" w:cs="Times New Roman"/>
          <w:color w:val="2D2D2D"/>
          <w:spacing w:val="2"/>
          <w:sz w:val="28"/>
          <w:szCs w:val="28"/>
        </w:rPr>
        <w:t xml:space="preserve"> сельской </w:t>
      </w:r>
      <w:r w:rsidRPr="002411E3">
        <w:rPr>
          <w:rFonts w:ascii="Times New Roman" w:eastAsia="Times New Roman" w:hAnsi="Times New Roman" w:cs="Times New Roman"/>
          <w:color w:val="2D2D2D"/>
          <w:spacing w:val="2"/>
          <w:sz w:val="28"/>
          <w:szCs w:val="28"/>
        </w:rPr>
        <w:t xml:space="preserve">администрации </w:t>
      </w:r>
    </w:p>
    <w:p w:rsidR="00041F06" w:rsidRPr="002411E3" w:rsidRDefault="00041F06" w:rsidP="00041F06">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№109от 18.11.2020</w:t>
      </w: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Pr="002411E3"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rPr>
      </w:pPr>
      <w:r w:rsidRPr="002411E3">
        <w:rPr>
          <w:rFonts w:ascii="Times New Roman" w:eastAsia="Times New Roman" w:hAnsi="Times New Roman" w:cs="Times New Roman"/>
          <w:color w:val="4C4C4C"/>
          <w:spacing w:val="2"/>
          <w:sz w:val="28"/>
          <w:szCs w:val="28"/>
        </w:rPr>
        <w:t>Административный регламент предоставления муниципальной услуги "Предоставление участка земли под создание семейного (родового) захоронения"</w:t>
      </w: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rPr>
      </w:pPr>
      <w:r w:rsidRPr="002411E3">
        <w:rPr>
          <w:rFonts w:ascii="Times New Roman" w:eastAsia="Times New Roman" w:hAnsi="Times New Roman" w:cs="Times New Roman"/>
          <w:color w:val="242424"/>
          <w:spacing w:val="2"/>
          <w:sz w:val="28"/>
          <w:szCs w:val="28"/>
        </w:rPr>
        <w:t>1. Общие положения</w:t>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b/>
          <w:bCs/>
          <w:color w:val="2D2D2D"/>
          <w:spacing w:val="2"/>
          <w:sz w:val="28"/>
          <w:szCs w:val="28"/>
        </w:rPr>
        <w:t>1.1. Предмет регулирования административного регламента</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Настоящий административный регламент устанавливает порядок предоставления Муниципальным учреждением администрацией муниципального образования "</w:t>
      </w:r>
      <w:proofErr w:type="spellStart"/>
      <w:r w:rsidR="0081136A">
        <w:rPr>
          <w:rFonts w:ascii="Times New Roman" w:eastAsia="Times New Roman" w:hAnsi="Times New Roman" w:cs="Times New Roman"/>
          <w:color w:val="2D2D2D"/>
          <w:spacing w:val="2"/>
          <w:sz w:val="28"/>
          <w:szCs w:val="28"/>
        </w:rPr>
        <w:t>Польниковское</w:t>
      </w:r>
      <w:proofErr w:type="spellEnd"/>
      <w:r w:rsidR="0081136A">
        <w:rPr>
          <w:rFonts w:ascii="Times New Roman" w:eastAsia="Times New Roman" w:hAnsi="Times New Roman" w:cs="Times New Roman"/>
          <w:color w:val="2D2D2D"/>
          <w:spacing w:val="2"/>
          <w:sz w:val="28"/>
          <w:szCs w:val="28"/>
        </w:rPr>
        <w:t xml:space="preserve"> сельское поселение»</w:t>
      </w:r>
      <w:r w:rsidRPr="002411E3">
        <w:rPr>
          <w:rFonts w:ascii="Times New Roman" w:eastAsia="Times New Roman" w:hAnsi="Times New Roman" w:cs="Times New Roman"/>
          <w:color w:val="2D2D2D"/>
          <w:spacing w:val="2"/>
          <w:sz w:val="28"/>
          <w:szCs w:val="28"/>
        </w:rPr>
        <w:t xml:space="preserve"> (далее - уполномоченный орган) муниципальной услуги, "Предоставление участка земли под создание семейного (родового) захоронения" (далее - муниципальная услуга).</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1.2. Описание заявителей</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Муниципальная услуга предоставляется лицам, являющимся супругами, близкими родственниками (родители и дети, усыновленные и усыновители, полнородные и не</w:t>
      </w:r>
      <w:r w:rsidR="00041F06">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полнородные братья и сестры, бабушки, дедушки, внуки) (далее - заявители).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1.3. Требования к порядку информирования о порядке предоставления муниципальной услуги</w:t>
      </w:r>
    </w:p>
    <w:p w:rsidR="0078609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t>Информирование о порядке предоставления муниципальной услуги осуществляется уполномоченным органом:</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 личном устном обращении заявителей;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по телефону;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путем направления ответов на письменные обращения, направляемые в уполномоченный орган по почте;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путем направления ответов на электронные обращения, направляемые в уполномоченный орган по адресу электронной почты;</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путем размещения информации на официальном сайте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посредством размещения материалов на информационных стендах в местах предоставления муниципальной услуги, оборудованных в помещениях, пред</w:t>
      </w:r>
      <w:r w:rsidR="00163797">
        <w:rPr>
          <w:rFonts w:ascii="Times New Roman" w:eastAsia="Times New Roman" w:hAnsi="Times New Roman" w:cs="Times New Roman"/>
          <w:color w:val="2D2D2D"/>
          <w:spacing w:val="2"/>
          <w:sz w:val="28"/>
          <w:szCs w:val="28"/>
        </w:rPr>
        <w:t>назначенных для приема граждан.</w:t>
      </w:r>
      <w:r w:rsidRPr="002411E3">
        <w:rPr>
          <w:rFonts w:ascii="Times New Roman" w:eastAsia="Times New Roman" w:hAnsi="Times New Roman" w:cs="Times New Roman"/>
          <w:color w:val="2D2D2D"/>
          <w:spacing w:val="2"/>
          <w:sz w:val="28"/>
          <w:szCs w:val="28"/>
        </w:rPr>
        <w:br/>
        <w:t>Информирование через телефон-информатор не осуществляется.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1.3.2. Порядок, форма, место размещения и способы получения справочной информации, в том числе на стендах в местах предоставления муниципальной </w:t>
      </w:r>
      <w:r w:rsidR="00786093">
        <w:rPr>
          <w:rFonts w:ascii="Times New Roman" w:eastAsia="Times New Roman" w:hAnsi="Times New Roman" w:cs="Times New Roman"/>
          <w:color w:val="2D2D2D"/>
          <w:spacing w:val="2"/>
          <w:sz w:val="28"/>
          <w:szCs w:val="28"/>
        </w:rPr>
        <w:t xml:space="preserve"> услуги</w:t>
      </w:r>
    </w:p>
    <w:p w:rsidR="0078609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0078609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t>На официальном сайте уполномоченного органа</w:t>
      </w:r>
      <w:r w:rsidRPr="002411E3">
        <w:rPr>
          <w:rFonts w:ascii="Times New Roman" w:eastAsia="Times New Roman" w:hAnsi="Times New Roman" w:cs="Times New Roman"/>
          <w:color w:val="2D2D2D"/>
          <w:spacing w:val="2"/>
          <w:sz w:val="28"/>
          <w:szCs w:val="28"/>
        </w:rPr>
        <w:br/>
        <w:t>место нахождения и график работы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справочные телефоны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t>адрес официального сайта, адрес электронной почты и (или) формы обратной связи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t>Справочная информация размещена на информационном стенде, который оборудован в доступном для заявителей месте предоставления муниципальной услуги, максимально заметен, хорошо просматриваем и функционален.</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справочные телефоны;</w:t>
      </w:r>
    </w:p>
    <w:p w:rsidR="00786093" w:rsidRDefault="0078609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-8-48345-5-36-34</w:t>
      </w:r>
      <w:r w:rsidR="002411E3" w:rsidRPr="002411E3">
        <w:rPr>
          <w:rFonts w:ascii="Times New Roman" w:eastAsia="Times New Roman" w:hAnsi="Times New Roman" w:cs="Times New Roman"/>
          <w:color w:val="2D2D2D"/>
          <w:spacing w:val="2"/>
          <w:sz w:val="28"/>
          <w:szCs w:val="28"/>
        </w:rPr>
        <w:br/>
      </w:r>
      <w:r w:rsidR="002411E3" w:rsidRPr="002411E3">
        <w:rPr>
          <w:rFonts w:ascii="Times New Roman" w:eastAsia="Times New Roman" w:hAnsi="Times New Roman" w:cs="Times New Roman"/>
          <w:color w:val="2D2D2D"/>
          <w:spacing w:val="2"/>
          <w:sz w:val="28"/>
          <w:szCs w:val="28"/>
        </w:rPr>
        <w:br/>
        <w:t>адрес официального сайта, адрес электронной почты;</w:t>
      </w:r>
    </w:p>
    <w:p w:rsidR="002411E3" w:rsidRPr="00E34D39" w:rsidRDefault="00E34D39"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hyperlink r:id="rId7" w:history="1">
        <w:r w:rsidR="00786093" w:rsidRPr="00E34D39">
          <w:rPr>
            <w:rStyle w:val="a3"/>
            <w:rFonts w:ascii="Times New Roman" w:eastAsia="Times New Roman" w:hAnsi="Times New Roman" w:cs="Times New Roman"/>
            <w:spacing w:val="2"/>
            <w:sz w:val="28"/>
            <w:szCs w:val="28"/>
          </w:rPr>
          <w:t>-</w:t>
        </w:r>
        <w:r w:rsidR="00786093" w:rsidRPr="00041F06">
          <w:rPr>
            <w:rStyle w:val="a3"/>
            <w:rFonts w:ascii="Times New Roman" w:eastAsia="Times New Roman" w:hAnsi="Times New Roman" w:cs="Times New Roman"/>
            <w:spacing w:val="2"/>
            <w:sz w:val="28"/>
            <w:szCs w:val="28"/>
            <w:lang w:val="en-US"/>
          </w:rPr>
          <w:t>admpolniki</w:t>
        </w:r>
        <w:r w:rsidR="00786093" w:rsidRPr="00E34D39">
          <w:rPr>
            <w:rStyle w:val="a3"/>
            <w:rFonts w:ascii="Times New Roman" w:eastAsia="Times New Roman" w:hAnsi="Times New Roman" w:cs="Times New Roman"/>
            <w:spacing w:val="2"/>
            <w:sz w:val="28"/>
            <w:szCs w:val="28"/>
          </w:rPr>
          <w:t>.</w:t>
        </w:r>
        <w:r w:rsidR="00786093" w:rsidRPr="00041F06">
          <w:rPr>
            <w:rStyle w:val="a3"/>
            <w:rFonts w:ascii="Times New Roman" w:eastAsia="Times New Roman" w:hAnsi="Times New Roman" w:cs="Times New Roman"/>
            <w:spacing w:val="2"/>
            <w:sz w:val="28"/>
            <w:szCs w:val="28"/>
            <w:lang w:val="en-US"/>
          </w:rPr>
          <w:t>ru</w:t>
        </w:r>
      </w:hyperlink>
      <w:r w:rsidR="00786093" w:rsidRPr="00E34D39">
        <w:rPr>
          <w:rFonts w:ascii="Times New Roman" w:eastAsia="Times New Roman" w:hAnsi="Times New Roman" w:cs="Times New Roman"/>
          <w:color w:val="2D2D2D"/>
          <w:spacing w:val="2"/>
          <w:sz w:val="28"/>
          <w:szCs w:val="28"/>
        </w:rPr>
        <w:t xml:space="preserve">; </w:t>
      </w:r>
      <w:r w:rsidR="00786093" w:rsidRPr="00041F06">
        <w:rPr>
          <w:rFonts w:ascii="Times New Roman" w:eastAsia="Times New Roman" w:hAnsi="Times New Roman" w:cs="Times New Roman"/>
          <w:color w:val="2D2D2D"/>
          <w:spacing w:val="2"/>
          <w:sz w:val="28"/>
          <w:szCs w:val="28"/>
          <w:lang w:val="en-US"/>
        </w:rPr>
        <w:t>gorovalarisa</w:t>
      </w:r>
      <w:r w:rsidR="00786093" w:rsidRPr="00E34D39">
        <w:rPr>
          <w:rFonts w:ascii="Times New Roman" w:eastAsia="Times New Roman" w:hAnsi="Times New Roman" w:cs="Times New Roman"/>
          <w:color w:val="2D2D2D"/>
          <w:spacing w:val="2"/>
          <w:sz w:val="28"/>
          <w:szCs w:val="28"/>
        </w:rPr>
        <w:t>@</w:t>
      </w:r>
      <w:r w:rsidR="00786093" w:rsidRPr="00041F06">
        <w:rPr>
          <w:rFonts w:ascii="Times New Roman" w:eastAsia="Times New Roman" w:hAnsi="Times New Roman" w:cs="Times New Roman"/>
          <w:color w:val="2D2D2D"/>
          <w:spacing w:val="2"/>
          <w:sz w:val="28"/>
          <w:szCs w:val="28"/>
          <w:lang w:val="en-US"/>
        </w:rPr>
        <w:t>rambler</w:t>
      </w:r>
      <w:r w:rsidR="00786093" w:rsidRPr="00E34D39">
        <w:rPr>
          <w:rFonts w:ascii="Times New Roman" w:eastAsia="Times New Roman" w:hAnsi="Times New Roman" w:cs="Times New Roman"/>
          <w:color w:val="2D2D2D"/>
          <w:spacing w:val="2"/>
          <w:sz w:val="28"/>
          <w:szCs w:val="28"/>
        </w:rPr>
        <w:t>.</w:t>
      </w:r>
      <w:r w:rsidR="00786093" w:rsidRPr="00041F06">
        <w:rPr>
          <w:rFonts w:ascii="Times New Roman" w:eastAsia="Times New Roman" w:hAnsi="Times New Roman" w:cs="Times New Roman"/>
          <w:color w:val="2D2D2D"/>
          <w:spacing w:val="2"/>
          <w:sz w:val="28"/>
          <w:szCs w:val="28"/>
          <w:lang w:val="en-US"/>
        </w:rPr>
        <w:t>ru</w:t>
      </w:r>
      <w:r w:rsidR="002411E3" w:rsidRPr="00E34D39">
        <w:rPr>
          <w:rFonts w:ascii="Times New Roman" w:eastAsia="Times New Roman" w:hAnsi="Times New Roman" w:cs="Times New Roman"/>
          <w:color w:val="2D2D2D"/>
          <w:spacing w:val="2"/>
          <w:sz w:val="28"/>
          <w:szCs w:val="28"/>
        </w:rPr>
        <w:br/>
      </w:r>
      <w:r w:rsidR="002411E3" w:rsidRPr="00E34D39">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rPr>
      </w:pPr>
      <w:r w:rsidRPr="002411E3">
        <w:rPr>
          <w:rFonts w:ascii="Times New Roman" w:eastAsia="Times New Roman" w:hAnsi="Times New Roman" w:cs="Times New Roman"/>
          <w:color w:val="242424"/>
          <w:spacing w:val="2"/>
          <w:sz w:val="28"/>
          <w:szCs w:val="28"/>
        </w:rPr>
        <w:t>2. Стандарт предоставления муниципальной услуги</w:t>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lastRenderedPageBreak/>
        <w:br/>
      </w:r>
      <w:r w:rsidRPr="002411E3">
        <w:rPr>
          <w:rFonts w:ascii="Times New Roman" w:eastAsia="Times New Roman" w:hAnsi="Times New Roman" w:cs="Times New Roman"/>
          <w:b/>
          <w:bCs/>
          <w:color w:val="2D2D2D"/>
          <w:spacing w:val="2"/>
          <w:sz w:val="28"/>
          <w:szCs w:val="28"/>
        </w:rPr>
        <w:t>2.1. Наименование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Предоставление участка земли под создание семейного (родового) захоронения.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2.2. Наименование органа, предоставляющего муниципальную услугу</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 xml:space="preserve">Муниципальное учреждение - администрация муниципального образования </w:t>
      </w:r>
      <w:r w:rsidR="00163797">
        <w:rPr>
          <w:rFonts w:ascii="Times New Roman" w:eastAsia="Times New Roman" w:hAnsi="Times New Roman" w:cs="Times New Roman"/>
          <w:color w:val="2D2D2D"/>
          <w:spacing w:val="2"/>
          <w:sz w:val="28"/>
          <w:szCs w:val="28"/>
        </w:rPr>
        <w:t>«</w:t>
      </w:r>
      <w:proofErr w:type="spellStart"/>
      <w:r w:rsidR="00163797">
        <w:rPr>
          <w:rFonts w:ascii="Times New Roman" w:eastAsia="Times New Roman" w:hAnsi="Times New Roman" w:cs="Times New Roman"/>
          <w:color w:val="2D2D2D"/>
          <w:spacing w:val="2"/>
          <w:sz w:val="28"/>
          <w:szCs w:val="28"/>
        </w:rPr>
        <w:t>Польниковское</w:t>
      </w:r>
      <w:proofErr w:type="spellEnd"/>
      <w:r w:rsidR="00163797">
        <w:rPr>
          <w:rFonts w:ascii="Times New Roman" w:eastAsia="Times New Roman" w:hAnsi="Times New Roman" w:cs="Times New Roman"/>
          <w:color w:val="2D2D2D"/>
          <w:spacing w:val="2"/>
          <w:sz w:val="28"/>
          <w:szCs w:val="28"/>
        </w:rPr>
        <w:t xml:space="preserve"> сельское поселение»</w:t>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2.3. Результат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Результатом предоставления муниципальной услуги является:</w:t>
      </w:r>
      <w:r w:rsidRPr="002411E3">
        <w:rPr>
          <w:rFonts w:ascii="Times New Roman" w:eastAsia="Times New Roman" w:hAnsi="Times New Roman" w:cs="Times New Roman"/>
          <w:color w:val="2D2D2D"/>
          <w:spacing w:val="2"/>
          <w:sz w:val="28"/>
          <w:szCs w:val="28"/>
        </w:rPr>
        <w:br/>
        <w:t>постановление уполномоченного органа о предоставлении участка земли под создание семейного (родового) захоронения (далее - постановление о предоставлении участка);</w:t>
      </w:r>
      <w:r w:rsidRPr="002411E3">
        <w:rPr>
          <w:rFonts w:ascii="Times New Roman" w:eastAsia="Times New Roman" w:hAnsi="Times New Roman" w:cs="Times New Roman"/>
          <w:color w:val="2D2D2D"/>
          <w:spacing w:val="2"/>
          <w:sz w:val="28"/>
          <w:szCs w:val="28"/>
        </w:rPr>
        <w:br/>
        <w:t>мотивированный отказ.</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2.4. Срок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 xml:space="preserve">Срок предоставления муниципальной услуги по предоставлению участка земли для погребения умершего составляет </w:t>
      </w:r>
      <w:r w:rsidR="00163797">
        <w:rPr>
          <w:rFonts w:ascii="Times New Roman" w:eastAsia="Times New Roman" w:hAnsi="Times New Roman" w:cs="Times New Roman"/>
          <w:color w:val="2D2D2D"/>
          <w:spacing w:val="2"/>
          <w:sz w:val="28"/>
          <w:szCs w:val="28"/>
        </w:rPr>
        <w:t>15</w:t>
      </w:r>
      <w:r w:rsidRPr="002411E3">
        <w:rPr>
          <w:rFonts w:ascii="Times New Roman" w:eastAsia="Times New Roman" w:hAnsi="Times New Roman" w:cs="Times New Roman"/>
          <w:color w:val="2D2D2D"/>
          <w:spacing w:val="2"/>
          <w:sz w:val="28"/>
          <w:szCs w:val="28"/>
        </w:rPr>
        <w:t xml:space="preserve"> рабочих дней со дня поступления заявления в уполномоченный орган.</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2.5. Правовые основания для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w:t>
      </w:r>
      <w:r w:rsidR="00163797">
        <w:rPr>
          <w:rFonts w:ascii="Times New Roman" w:eastAsia="Times New Roman" w:hAnsi="Times New Roman" w:cs="Times New Roman"/>
          <w:color w:val="2D2D2D"/>
          <w:spacing w:val="2"/>
          <w:sz w:val="28"/>
          <w:szCs w:val="28"/>
        </w:rPr>
        <w:t>омоченного органа</w:t>
      </w:r>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Для предоставления участка земли под создание семейного (родового) захоронения заявители обращаются в уполномоченный орган с заявлениями о предоставлении муниципальной услуги по форме согласно приложению N 1 к настоящему административному регламенту (далее - заявление).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К заявлению прилагаются следующие документы:</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а) паспорта или иные документы, удостоверяющие личность заявителей;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б) документы, подтверждающие полномочия третьих лиц выступать от </w:t>
      </w:r>
      <w:r w:rsidRPr="002411E3">
        <w:rPr>
          <w:rFonts w:ascii="Times New Roman" w:eastAsia="Times New Roman" w:hAnsi="Times New Roman" w:cs="Times New Roman"/>
          <w:color w:val="2D2D2D"/>
          <w:spacing w:val="2"/>
          <w:sz w:val="28"/>
          <w:szCs w:val="28"/>
        </w:rPr>
        <w:lastRenderedPageBreak/>
        <w:t>имени заявителя, предусмотренные законодательством Российской Федерации;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документы, подтверждающие факт родства лиц (заявителей), указанных в заявлении: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государственной регистрации заключения брака;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государственной регистрации рождения;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государственной регистрации установления отцовства;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решение суда об усыновлении (удочерении);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решение суда о признании гражданина членом семьи;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смерти.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2.7. Исчерпывающий перечень оснований для отказа в приеме документов, необходимых для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Оснований для приостановления предоставления муниципальной услуги законодательством Российской Федерации не предусмотрено.</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Основания для отказа в предоставлении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заявителями не представлены документы в соответствии с пунктом 2.6 настоящего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в представленных заявителями документах обнаружены недостоверные данные;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отсутствуют свободные участки земли в пределах территории общественного кладбища, указанного в заявлении, на которых возможно создание семейного (родового) захоронения;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 площадь семейных (родовых) захоронений на общественном кладбище в </w:t>
      </w:r>
      <w:r w:rsidRPr="002411E3">
        <w:rPr>
          <w:rFonts w:ascii="Times New Roman" w:eastAsia="Times New Roman" w:hAnsi="Times New Roman" w:cs="Times New Roman"/>
          <w:color w:val="2D2D2D"/>
          <w:spacing w:val="2"/>
          <w:sz w:val="28"/>
          <w:szCs w:val="28"/>
        </w:rPr>
        <w:lastRenderedPageBreak/>
        <w:t>случае создания семейного (родового) захоронения превысит одну треть общей площади зоны захоронения общественного кладбища;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заявителями полностью не использован ранее предоставленный участок земли.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163797">
        <w:rPr>
          <w:rFonts w:ascii="Times New Roman" w:eastAsia="Times New Roman" w:hAnsi="Times New Roman" w:cs="Times New Roman"/>
          <w:b/>
          <w:bCs/>
          <w:color w:val="2D2D2D"/>
          <w:spacing w:val="2"/>
          <w:sz w:val="28"/>
          <w:szCs w:val="28"/>
        </w:rPr>
        <w:t xml:space="preserve">Брянской </w:t>
      </w:r>
      <w:r w:rsidRPr="002411E3">
        <w:rPr>
          <w:rFonts w:ascii="Times New Roman" w:eastAsia="Times New Roman" w:hAnsi="Times New Roman" w:cs="Times New Roman"/>
          <w:b/>
          <w:bCs/>
          <w:color w:val="2D2D2D"/>
          <w:spacing w:val="2"/>
          <w:sz w:val="28"/>
          <w:szCs w:val="28"/>
        </w:rPr>
        <w:t xml:space="preserve"> области, муниципальными правовыми актами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Взимание государственной пошлины или иной платы за предоставление муниципальной услуги не предусмотрено.</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минут.</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2.11. Срок регистрации запроса заявителя о предоставлении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Регистрация заявления о предоставлении муниципальной услуги осуществляется в течение одного рабочего дня с момента поступления заявления в уполномоченный орган.</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2.12.1. Помещения, предназначенные для ознакомления заявителей с информационными материалами, оборудуются информационными стендами.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Оформление визуальной и текстовой информации о порядке </w:t>
      </w:r>
      <w:r w:rsidRPr="002411E3">
        <w:rPr>
          <w:rFonts w:ascii="Times New Roman" w:eastAsia="Times New Roman" w:hAnsi="Times New Roman" w:cs="Times New Roman"/>
          <w:color w:val="2D2D2D"/>
          <w:spacing w:val="2"/>
          <w:sz w:val="28"/>
          <w:szCs w:val="28"/>
        </w:rPr>
        <w:lastRenderedPageBreak/>
        <w:t>предоставления муниципальной услуги соответствует оптимальному восприятию этой информации заявителями.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2411E3">
        <w:rPr>
          <w:rFonts w:ascii="Times New Roman" w:eastAsia="Times New Roman" w:hAnsi="Times New Roman" w:cs="Times New Roman"/>
          <w:color w:val="2D2D2D"/>
          <w:spacing w:val="2"/>
          <w:sz w:val="28"/>
          <w:szCs w:val="28"/>
        </w:rPr>
        <w:t>сурдопереводчика</w:t>
      </w:r>
      <w:proofErr w:type="spellEnd"/>
      <w:r w:rsidRPr="002411E3">
        <w:rPr>
          <w:rFonts w:ascii="Times New Roman" w:eastAsia="Times New Roman" w:hAnsi="Times New Roman" w:cs="Times New Roman"/>
          <w:color w:val="2D2D2D"/>
          <w:spacing w:val="2"/>
          <w:sz w:val="28"/>
          <w:szCs w:val="28"/>
        </w:rPr>
        <w:t xml:space="preserve"> и </w:t>
      </w:r>
      <w:proofErr w:type="spellStart"/>
      <w:r w:rsidRPr="002411E3">
        <w:rPr>
          <w:rFonts w:ascii="Times New Roman" w:eastAsia="Times New Roman" w:hAnsi="Times New Roman" w:cs="Times New Roman"/>
          <w:color w:val="2D2D2D"/>
          <w:spacing w:val="2"/>
          <w:sz w:val="28"/>
          <w:szCs w:val="28"/>
        </w:rPr>
        <w:t>тифлосурдопереводчика</w:t>
      </w:r>
      <w:proofErr w:type="spellEnd"/>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2.12.2. Кабинеты приема заявителей оборудованы информационными табличками (вывесками) с указанием:</w:t>
      </w:r>
      <w:r w:rsidRPr="002411E3">
        <w:rPr>
          <w:rFonts w:ascii="Times New Roman" w:eastAsia="Times New Roman" w:hAnsi="Times New Roman" w:cs="Times New Roman"/>
          <w:color w:val="2D2D2D"/>
          <w:spacing w:val="2"/>
          <w:sz w:val="28"/>
          <w:szCs w:val="28"/>
        </w:rPr>
        <w:br/>
        <w:t>номера кабинета;</w:t>
      </w:r>
      <w:r w:rsidRPr="002411E3">
        <w:rPr>
          <w:rFonts w:ascii="Times New Roman" w:eastAsia="Times New Roman" w:hAnsi="Times New Roman" w:cs="Times New Roman"/>
          <w:color w:val="2D2D2D"/>
          <w:spacing w:val="2"/>
          <w:sz w:val="28"/>
          <w:szCs w:val="28"/>
        </w:rPr>
        <w:br/>
        <w:t>фамилии, имени, отчества (последнее - при наличии) и должности специалиста, предоставляющего муниципальную услугу;</w:t>
      </w:r>
      <w:r w:rsidRPr="002411E3">
        <w:rPr>
          <w:rFonts w:ascii="Times New Roman" w:eastAsia="Times New Roman" w:hAnsi="Times New Roman" w:cs="Times New Roman"/>
          <w:color w:val="2D2D2D"/>
          <w:spacing w:val="2"/>
          <w:sz w:val="28"/>
          <w:szCs w:val="28"/>
        </w:rPr>
        <w:br/>
        <w:t>графика работы.</w:t>
      </w:r>
      <w:r w:rsidRPr="002411E3">
        <w:rPr>
          <w:rFonts w:ascii="Times New Roman" w:eastAsia="Times New Roman" w:hAnsi="Times New Roman" w:cs="Times New Roman"/>
          <w:color w:val="2D2D2D"/>
          <w:spacing w:val="2"/>
          <w:sz w:val="28"/>
          <w:szCs w:val="28"/>
        </w:rPr>
        <w:br/>
        <w:t>2.12.3. Места ожидания в очереди на представление или получение документов оборудованы стульями, кресельными секциями, скамьями (</w:t>
      </w:r>
      <w:r w:rsidR="00823297" w:rsidRPr="002411E3">
        <w:rPr>
          <w:rFonts w:ascii="Times New Roman" w:eastAsia="Times New Roman" w:hAnsi="Times New Roman" w:cs="Times New Roman"/>
          <w:color w:val="2D2D2D"/>
          <w:spacing w:val="2"/>
          <w:sz w:val="28"/>
          <w:szCs w:val="28"/>
        </w:rPr>
        <w:t>банкетами</w:t>
      </w:r>
      <w:r w:rsidRPr="002411E3">
        <w:rPr>
          <w:rFonts w:ascii="Times New Roman" w:eastAsia="Times New Roman" w:hAnsi="Times New Roman" w:cs="Times New Roman"/>
          <w:color w:val="2D2D2D"/>
          <w:spacing w:val="2"/>
          <w:sz w:val="28"/>
          <w:szCs w:val="28"/>
        </w:rPr>
        <w:t>),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2.13. Показатели доступности и качества муниципальных услуг</w:t>
      </w:r>
    </w:p>
    <w:p w:rsidR="00163797"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Показателями доступности и качества муниципальной услуги являются: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возможность получения заявителем информации о порядке предоставления муниципальной услуги на официальном сайте уполномоченного органа, </w:t>
      </w:r>
    </w:p>
    <w:p w:rsidR="00163797" w:rsidRDefault="00163797"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отношение общего числа заявлений о предоставлении муниципальной услуги, зарегистрированных в течение отчетного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возможность записи на прием для подачи запроса о предоставлении муниципальной услуги в уполномоченный орган (при личном посещении либо по телефону);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Количество взаимодействий заявителя с должностными лицами уполномоченного органа, сотрудниками его структурного подразделения при предоставлении муниципальной услуги составляет не более двух.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Продолжительность взаимодействия - не более 30 минут.</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2.14. Иные требования, в том числе учитывающие особенности предоставления муниципальных услуг в электронной форме</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Предоставление муниципальной услуги в электронной форме не осуществляется.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b/>
          <w:bCs/>
          <w:color w:val="2D2D2D"/>
          <w:spacing w:val="2"/>
          <w:sz w:val="28"/>
          <w:szCs w:val="28"/>
        </w:rPr>
        <w:t>3.1. Исчерпывающие перечни административных процедур</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3.1.1. Исчерпывающий перечень административных процедур предоставления муниципальной услуги в уполномоченном органе.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1) Прием и регистрация заявления о предоставлении муниципальной услуги должностным лицом уполномоченного органа, осуществляющим прием документов, и направление его на резолюцию Руководителю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2) Проверка комплектности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 Подготовка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 Согласование и подписание результата муниципальной услуги с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 Уведомление заявителя о готовности результата.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6) Выдача (направление)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3.1.2. Исчерпывающий перечень административных процедур при предоставлении муниципальной услуги в электронной форме: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Предоставление муниципальной услуги в электронной форме не осуществляется.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3.1.</w:t>
      </w:r>
      <w:r w:rsidR="00392FDD">
        <w:rPr>
          <w:rFonts w:ascii="Times New Roman" w:eastAsia="Times New Roman" w:hAnsi="Times New Roman" w:cs="Times New Roman"/>
          <w:color w:val="2D2D2D"/>
          <w:spacing w:val="2"/>
          <w:sz w:val="28"/>
          <w:szCs w:val="28"/>
        </w:rPr>
        <w:t>3</w:t>
      </w:r>
      <w:r w:rsidRPr="002411E3">
        <w:rPr>
          <w:rFonts w:ascii="Times New Roman" w:eastAsia="Times New Roman" w:hAnsi="Times New Roman" w:cs="Times New Roman"/>
          <w:color w:val="2D2D2D"/>
          <w:spacing w:val="2"/>
          <w:sz w:val="28"/>
          <w:szCs w:val="28"/>
        </w:rPr>
        <w:t>.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1) прием и регистрация заявления об исправлении опечаток и (или) ошибок, допущенных в документах, выданных в результате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b/>
          <w:bCs/>
          <w:color w:val="2D2D2D"/>
          <w:spacing w:val="2"/>
          <w:sz w:val="28"/>
          <w:szCs w:val="28"/>
        </w:rPr>
        <w:t>3.2. Порядок выполнения административных процедур при предоставлении муниципальной услуги в уполномоченном органе: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3.2.1. Прием и регистрация заявления о предоставлении муниципальной услуги должностным лицом уполномоченного органа, осуществляющим прием документов, и направление его на резолюцию Руководителю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административного действия является получение должностным лицом уполномоченного органа заявления и пакета документов, указанных в пункте 2.6 настоящего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Если заявление и документы, указанные в пункте 2.6 настоящего Административного регламента, представляются заявителем (представителем заявителя) в уполномоченный орган лично, уполномоченный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если заявление и документы, указанные в пункте 2.6 настоящего Административного регламента, представлены в уполномоченный орган посредством почтового отправления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не должно содержать подчисток, приписок и исправлений.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Должностное лицо уполномоченного органа принимает и регистрирует заявление в книге регистрации входящих документов в течение одного рабочего дня и передает заявление с пакетом документов Руководителю Уполномоченного органа на резолюцию.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Поступившее заявление и приложенные документы отписываются </w:t>
      </w:r>
      <w:r w:rsidRPr="002411E3">
        <w:rPr>
          <w:rFonts w:ascii="Times New Roman" w:eastAsia="Times New Roman" w:hAnsi="Times New Roman" w:cs="Times New Roman"/>
          <w:color w:val="2D2D2D"/>
          <w:spacing w:val="2"/>
          <w:sz w:val="28"/>
          <w:szCs w:val="28"/>
        </w:rPr>
        <w:lastRenderedPageBreak/>
        <w:t>Руководителем Уполномоченного органа и передаются должностному лицу уполномоченного органа, ответственному за предоставление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Руководитель Уполномоченного органа отписывает заявление с пакетом документов исполнителю - сотруднику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1 рабочий день.</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административной процедуры является передача заявления исполнителю по резолюции.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3.2.2. Проверка комплектности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административного действия является регистрация заявления и передача Должностному лицу уполномоченного органа, оказывающему муниципальную услугу.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Должностное лицо уполномоченного органа осуществляет проверку заявления и поступивших с ним документов на предмет необходимости запроса документов в рамках межведомственного взаимодействия.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административной процедуры является проверка комплектности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3.2.3. Подготовка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Юридическим фактом начала административной процедуры является отсутствие или наличие оснований для отказа в предоставлении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отсутствия оснований для отказа, указанных в пункте 2.8 настоящего административного регламента, должностное лицо уполномоченного органа, готовит проект постановления о предоставлении участка.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наличия оснований для отказа в предоставлении муниципальной услуги,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подготовку мотивированного отказа, с указанием причины отказа являющейся основанием для принятия такого решения с обязательной ссылкой на пункт 2.8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Максимальный срок подготовки проекта постановления о предоставлении участка составляет десять рабочих дней с даты поступления документов в рамках межведомственного взаимодействия в Уполномоченный орган.</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3.2.4. Согласование и подписание результата муниципальной услуги с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Юридическим фактом начала административной процедуры является подготовка проекта постановления о предоставлении участка либо мотивированный отказ.</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Подготовленный должностным лицом уполномоченного органа, ответственным за предоставление муниципальной услуги, проект постановления о предоставлении участка либо мотивированный отказ представляется на проверку должностному лицу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Руководитель уполномоченного органа проверяет результат муниципальной услуги и подписывает его.</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2 часа.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данной административной процедуры является подписанное руководителем уполномоченного органа постановление о предоставлении участка либо мотивированный отказ.</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3.2.5. Уведомление заявителя о готовности результата.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Должностное лицо уполномоченного органа, ответственное за подготовку результата муниципальной услуги, подготавливает уведомление и направляет его заявителям с использованием почтовой связи либо способом, указанным в заявлении в день подписания результата Руководителем уполномоченного органа или должностным лицом, исполняющим его обязанности.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3.2.6. Выдача (направление)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административного действия является подписанное постановление о предоставлении участка либо отказ в предоставлении участка.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Постановление о предоставлении участка либо отказ в предоставлении земельного участка направляются должностным лицом уполномоченного органа заявителю (представителю заявителя) одним из способов, указанным в заявлении: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в форме документа на бумажном носителе посредством выдачи заявителю (представителю заявителя) лично под расписку не позднее рабочего дня после подписания Руководителем уполномоченного органа, либо направления документа не позднее рабочего дня, следующего за 3-м рабочим днем со дня истечения установленного пунктом 2.4 настоящего Административного регламента срока посредством почтового отправления по указанному в заявлении почтовому адресу.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выполнения административной процедуры является выдача (направление) результата заявителю.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Отказ в предоставлении участка может быть обжалован в судебном порядке.</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3.3. Порядок осуществления в электронной форме, в том числе с использованием Единого портала, Регионального портала, административных процедур в соответствии с положениями статьи 10 </w:t>
      </w:r>
      <w:hyperlink r:id="rId8" w:history="1">
        <w:r w:rsidRPr="002411E3">
          <w:rPr>
            <w:rFonts w:ascii="Times New Roman" w:eastAsia="Times New Roman" w:hAnsi="Times New Roman" w:cs="Times New Roman"/>
            <w:color w:val="00466E"/>
            <w:spacing w:val="2"/>
            <w:sz w:val="28"/>
            <w:szCs w:val="28"/>
            <w:u w:val="single"/>
          </w:rPr>
          <w:t>Федерального закона от 27.07.2010 N 210-ФЗ "Об организации предоставления государственных и муниципальных услуг"</w:t>
        </w:r>
      </w:hyperlink>
      <w:r w:rsidRPr="002411E3">
        <w:rPr>
          <w:rFonts w:ascii="Times New Roman" w:eastAsia="Times New Roman" w:hAnsi="Times New Roman" w:cs="Times New Roman"/>
          <w:b/>
          <w:bCs/>
          <w:color w:val="2D2D2D"/>
          <w:spacing w:val="2"/>
          <w:sz w:val="28"/>
          <w:szCs w:val="28"/>
        </w:rPr>
        <w:t>, а именно:</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Предоставление муниципальной услуги в электронной форме не осуществляется.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3.</w:t>
      </w:r>
      <w:r w:rsidR="00392FDD">
        <w:rPr>
          <w:rFonts w:ascii="Times New Roman" w:eastAsia="Times New Roman" w:hAnsi="Times New Roman" w:cs="Times New Roman"/>
          <w:b/>
          <w:bCs/>
          <w:color w:val="2D2D2D"/>
          <w:spacing w:val="2"/>
          <w:sz w:val="28"/>
          <w:szCs w:val="28"/>
        </w:rPr>
        <w:t>4</w:t>
      </w:r>
      <w:r w:rsidRPr="002411E3">
        <w:rPr>
          <w:rFonts w:ascii="Times New Roman" w:eastAsia="Times New Roman" w:hAnsi="Times New Roman" w:cs="Times New Roman"/>
          <w:b/>
          <w:bCs/>
          <w:color w:val="2D2D2D"/>
          <w:spacing w:val="2"/>
          <w:sz w:val="28"/>
          <w:szCs w:val="28"/>
        </w:rPr>
        <w:t>. Порядок исправления допущенных опечаток и (или) ошибок в выданных в результате предоставления муниципальной услуги документах</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3.</w:t>
      </w:r>
      <w:r w:rsidR="00392FDD">
        <w:rPr>
          <w:rFonts w:ascii="Times New Roman" w:eastAsia="Times New Roman" w:hAnsi="Times New Roman" w:cs="Times New Roman"/>
          <w:color w:val="2D2D2D"/>
          <w:spacing w:val="2"/>
          <w:sz w:val="28"/>
          <w:szCs w:val="28"/>
        </w:rPr>
        <w:t>4</w:t>
      </w:r>
      <w:r w:rsidRPr="002411E3">
        <w:rPr>
          <w:rFonts w:ascii="Times New Roman" w:eastAsia="Times New Roman" w:hAnsi="Times New Roman" w:cs="Times New Roman"/>
          <w:color w:val="2D2D2D"/>
          <w:spacing w:val="2"/>
          <w:sz w:val="28"/>
          <w:szCs w:val="28"/>
        </w:rPr>
        <w:t>.1. Прием и регистрация заявления об исправлении допущенных опечаток и (или) ошибок в выданных в результате предоставления муниципальной услуги документах.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 обращении за исправлением опечаток и (или) ошибок заявитель представляет:</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документы, имеющие юридическую силу, содержащие правильные данные;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выданный уполномоченным органом документ, в котором содержатся допущенные опечатки и (или) ошибки.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в свободной форме должно содержать: фамилию, имя, отчество (последнее - при наличии) заявителя, почтовый индекс, адрес, контактный телефон, указание способа информирования о готовности результата, способ получения результата (лично, почтовой связью).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и документ, в котором содержатся опечатки и (или) ошибки, представляются следующими способами: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лично (заявителем представляются оригиналы документов с опечатками и (или) ошибками, специалистом делаются копии этих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через организацию почтовой связи (заявителем направляются копии документов с опечатками и (или) ошибками).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Прием и регистрация заявления осуществляются в соответствии с пунктом 3.2.1 настоящего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составляет 1 рабочий день.</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w:t>
      </w:r>
      <w:r w:rsidR="00392FDD">
        <w:rPr>
          <w:rFonts w:ascii="Times New Roman" w:eastAsia="Times New Roman" w:hAnsi="Times New Roman" w:cs="Times New Roman"/>
          <w:color w:val="2D2D2D"/>
          <w:spacing w:val="2"/>
          <w:sz w:val="28"/>
          <w:szCs w:val="28"/>
        </w:rPr>
        <w:t>4</w:t>
      </w:r>
      <w:r w:rsidRPr="002411E3">
        <w:rPr>
          <w:rFonts w:ascii="Times New Roman" w:eastAsia="Times New Roman" w:hAnsi="Times New Roman" w:cs="Times New Roman"/>
          <w:color w:val="2D2D2D"/>
          <w:spacing w:val="2"/>
          <w:sz w:val="28"/>
          <w:szCs w:val="28"/>
        </w:rPr>
        <w:t>.2. Рассмотрение поступившего заявления, выдача исправленного документа.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административной процедуры является зарегистрированное заявление и представленные документы.</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с визой Руководителя уполномоченного органа передается на исполнение специалисту.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 исправлении опечаток и (или) ошибок не допускается: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изменение содержания документов, являющихся результатом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внесение новой информации, сведений из вновь полученных документов, </w:t>
      </w:r>
      <w:r w:rsidRPr="002411E3">
        <w:rPr>
          <w:rFonts w:ascii="Times New Roman" w:eastAsia="Times New Roman" w:hAnsi="Times New Roman" w:cs="Times New Roman"/>
          <w:color w:val="2D2D2D"/>
          <w:spacing w:val="2"/>
          <w:sz w:val="28"/>
          <w:szCs w:val="28"/>
        </w:rPr>
        <w:lastRenderedPageBreak/>
        <w:t>которые не были представлены при подаче заявления о предоставлении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Оформление нового исправленного документа осуществляется в порядке, установленном в подпункте 3.2.4 пункта 3.2 настоящего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составляет не более 5 рабочих дней со дня поступления в уполномоченный орган заявления.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выполнения административной процедуры является новый исправленный документ.</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Выдача заявителю нового исправленного документа осуществляется в течение одного рабочего дня.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Способом фиксации результата процедуры является выдача нового исправленного документа, оформленного в виде официального письма, подписанного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Оригинал документа, в котором содержатся допущенные опечатки и (или) ошибки, после выдачи заявителю нового исправленного документа утилизируется.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b/>
          <w:color w:val="242424"/>
          <w:spacing w:val="2"/>
          <w:sz w:val="28"/>
          <w:szCs w:val="28"/>
        </w:rPr>
      </w:pPr>
      <w:r w:rsidRPr="002411E3">
        <w:rPr>
          <w:rFonts w:ascii="Times New Roman" w:eastAsia="Times New Roman" w:hAnsi="Times New Roman" w:cs="Times New Roman"/>
          <w:b/>
          <w:color w:val="242424"/>
          <w:spacing w:val="2"/>
          <w:sz w:val="28"/>
          <w:szCs w:val="28"/>
        </w:rPr>
        <w:t>4. Формы контроля за исполнением административного регламента</w:t>
      </w:r>
    </w:p>
    <w:p w:rsidR="00A944DE"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4.1.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должностным лицом, возглавляющим отраслевой орган (структурное подразделение) уполномоченного органа, предоставляющего муниципальную услугу.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2411E3">
        <w:rPr>
          <w:rFonts w:ascii="Times New Roman" w:eastAsia="Times New Roman" w:hAnsi="Times New Roman" w:cs="Times New Roman"/>
          <w:color w:val="2D2D2D"/>
          <w:spacing w:val="2"/>
          <w:sz w:val="28"/>
          <w:szCs w:val="28"/>
        </w:rPr>
        <w:lastRenderedPageBreak/>
        <w:t>числе порядок и формы контроля за полнотой и качеством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4.2.1. В целях осуществления контроля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 полноте и качеству предоставления муниципальной услуги отраслевым органом (структурным подразделением), предоставляющим муниципальную услугу.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Проверки полноты и качества предоставления муниципальной услуги осуществляются на основании распоряжения </w:t>
      </w:r>
      <w:proofErr w:type="spellStart"/>
      <w:r w:rsidR="00A944DE">
        <w:rPr>
          <w:rFonts w:ascii="Times New Roman" w:eastAsia="Times New Roman" w:hAnsi="Times New Roman" w:cs="Times New Roman"/>
          <w:color w:val="2D2D2D"/>
          <w:spacing w:val="2"/>
          <w:sz w:val="28"/>
          <w:szCs w:val="28"/>
        </w:rPr>
        <w:t>Польниковской</w:t>
      </w:r>
      <w:proofErr w:type="spellEnd"/>
      <w:r w:rsidR="00A944DE">
        <w:rPr>
          <w:rFonts w:ascii="Times New Roman" w:eastAsia="Times New Roman" w:hAnsi="Times New Roman" w:cs="Times New Roman"/>
          <w:color w:val="2D2D2D"/>
          <w:spacing w:val="2"/>
          <w:sz w:val="28"/>
          <w:szCs w:val="28"/>
        </w:rPr>
        <w:t xml:space="preserve"> сельской </w:t>
      </w:r>
      <w:r w:rsidRPr="002411E3">
        <w:rPr>
          <w:rFonts w:ascii="Times New Roman" w:eastAsia="Times New Roman" w:hAnsi="Times New Roman" w:cs="Times New Roman"/>
          <w:color w:val="2D2D2D"/>
          <w:spacing w:val="2"/>
          <w:sz w:val="28"/>
          <w:szCs w:val="28"/>
        </w:rPr>
        <w:t xml:space="preserve">администрации </w:t>
      </w:r>
      <w:r w:rsidR="00A944DE">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4.2.2. Проверки могут быть плановыми и внеплановыми.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Плановые проверки проводятся на основании утвержденного уполномоченным органом плана-графика проверок отраслевого органа (структурного подразделения), предоставляющего муниципальные услуги на год.</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4.3.1. Должностное лицо несет персональную ответственность за нарушение порядка предоставления муниципальной услуги </w:t>
      </w:r>
    </w:p>
    <w:p w:rsidR="00A944DE" w:rsidRDefault="00A944DE"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4.3.2. Должностное лицо несет персональную ответственность за предоставление муниципальной услуги, соблюдение сроков и порядка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4.3.3.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4.4.1. Порядок и формы контроля за предоставлением муниципальной услуги должны отвечать требованиям непрерывности и действенности (эффективности). Должностным лицом, ответственным за проведение административной реформы в</w:t>
      </w:r>
      <w:r w:rsidR="00BA3C1E" w:rsidRPr="00BA3C1E">
        <w:rPr>
          <w:rFonts w:ascii="Times New Roman" w:eastAsia="Times New Roman" w:hAnsi="Times New Roman" w:cs="Times New Roman"/>
          <w:color w:val="2D2D2D"/>
          <w:spacing w:val="2"/>
          <w:sz w:val="28"/>
          <w:szCs w:val="28"/>
        </w:rPr>
        <w:t xml:space="preserve"> </w:t>
      </w:r>
      <w:proofErr w:type="spellStart"/>
      <w:r w:rsidR="00A944DE">
        <w:rPr>
          <w:rFonts w:ascii="Times New Roman" w:eastAsia="Times New Roman" w:hAnsi="Times New Roman" w:cs="Times New Roman"/>
          <w:color w:val="2D2D2D"/>
          <w:spacing w:val="2"/>
          <w:sz w:val="28"/>
          <w:szCs w:val="28"/>
        </w:rPr>
        <w:t>Польниковской</w:t>
      </w:r>
      <w:proofErr w:type="spellEnd"/>
      <w:r w:rsidR="00A944DE">
        <w:rPr>
          <w:rFonts w:ascii="Times New Roman" w:eastAsia="Times New Roman" w:hAnsi="Times New Roman" w:cs="Times New Roman"/>
          <w:color w:val="2D2D2D"/>
          <w:spacing w:val="2"/>
          <w:sz w:val="28"/>
          <w:szCs w:val="28"/>
        </w:rPr>
        <w:t xml:space="preserve"> сельской </w:t>
      </w:r>
      <w:r w:rsidRPr="002411E3">
        <w:rPr>
          <w:rFonts w:ascii="Times New Roman" w:eastAsia="Times New Roman" w:hAnsi="Times New Roman" w:cs="Times New Roman"/>
          <w:color w:val="2D2D2D"/>
          <w:spacing w:val="2"/>
          <w:sz w:val="28"/>
          <w:szCs w:val="28"/>
        </w:rPr>
        <w:t>администрации, осуществляется анализ результатов проведенных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4.4.2. 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5. Досудебный (внесудебный) порядок обжалования решений и действий (бездействия) уполномоченного органа, осуществляющ</w:t>
      </w:r>
      <w:r w:rsidR="00A944DE">
        <w:rPr>
          <w:rFonts w:ascii="Times New Roman" w:eastAsia="Times New Roman" w:hAnsi="Times New Roman" w:cs="Times New Roman"/>
          <w:b/>
          <w:bCs/>
          <w:color w:val="2D2D2D"/>
          <w:spacing w:val="2"/>
          <w:sz w:val="28"/>
          <w:szCs w:val="28"/>
        </w:rPr>
        <w:t>его</w:t>
      </w:r>
      <w:r w:rsidRPr="002411E3">
        <w:rPr>
          <w:rFonts w:ascii="Times New Roman" w:eastAsia="Times New Roman" w:hAnsi="Times New Roman" w:cs="Times New Roman"/>
          <w:b/>
          <w:bCs/>
          <w:color w:val="2D2D2D"/>
          <w:spacing w:val="2"/>
          <w:sz w:val="28"/>
          <w:szCs w:val="28"/>
        </w:rPr>
        <w:t xml:space="preserve"> функции по предоставлению муниципальных услуг, а также их должностных лиц, муниципальных служащих, работников</w:t>
      </w:r>
    </w:p>
    <w:p w:rsid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Заявитель вправе подать жалобу на действие (бездействие) и (или) решение, принятое (осуществленное) в ходе предоставления муниципальной услуги уполномоченным органом, его должностным лицом, либо муниципальным служащим, (далее - жалоба).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Жалобы на решение и (или) действие (бездействие) Руководителя уполномоченного органа рассматриваются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5.3. Способы информирования заявителей о порядке подачи и рассмотрения жалобы, в том числе с использованием Единого портала, Регионального портала.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уполномоченного органа, на Едином портале, Региональном портале.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5.4.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w:t>
      </w:r>
      <w:r w:rsidR="00392FDD">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осуществляющ</w:t>
      </w:r>
      <w:r w:rsidR="00392FDD">
        <w:rPr>
          <w:rFonts w:ascii="Times New Roman" w:eastAsia="Times New Roman" w:hAnsi="Times New Roman" w:cs="Times New Roman"/>
          <w:color w:val="2D2D2D"/>
          <w:spacing w:val="2"/>
          <w:sz w:val="28"/>
          <w:szCs w:val="28"/>
        </w:rPr>
        <w:t>его</w:t>
      </w:r>
      <w:r w:rsidRPr="002411E3">
        <w:rPr>
          <w:rFonts w:ascii="Times New Roman" w:eastAsia="Times New Roman" w:hAnsi="Times New Roman" w:cs="Times New Roman"/>
          <w:color w:val="2D2D2D"/>
          <w:spacing w:val="2"/>
          <w:sz w:val="28"/>
          <w:szCs w:val="28"/>
        </w:rPr>
        <w:t xml:space="preserve"> функции по предоставлению муниципальных услуг, а также их должностных лиц, муниципальных служащих, работников.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Кодекс об административных правонарушениях;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hyperlink r:id="rId9" w:history="1">
        <w:r w:rsidRPr="002411E3">
          <w:rPr>
            <w:rFonts w:ascii="Times New Roman" w:eastAsia="Times New Roman" w:hAnsi="Times New Roman" w:cs="Times New Roman"/>
            <w:color w:val="00466E"/>
            <w:spacing w:val="2"/>
            <w:sz w:val="28"/>
            <w:szCs w:val="28"/>
            <w:u w:val="single"/>
          </w:rPr>
          <w:t>Федеральный закон от 27.07.2010 N 210-ФЗ "Об организации предоставления государственных и муниципальных услуг"</w:t>
        </w:r>
      </w:hyperlink>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hyperlink r:id="rId10" w:history="1">
        <w:r w:rsidRPr="002411E3">
          <w:rPr>
            <w:rFonts w:ascii="Times New Roman" w:eastAsia="Times New Roman" w:hAnsi="Times New Roman" w:cs="Times New Roman"/>
            <w:color w:val="00466E"/>
            <w:spacing w:val="2"/>
            <w:sz w:val="28"/>
            <w:szCs w:val="28"/>
            <w:u w:val="single"/>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5.5. Информация, указанная в пунктах 5.1 - 5.4, размещена 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официальном сайте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Pr="002411E3"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rPr>
      </w:pPr>
      <w:r w:rsidRPr="002411E3">
        <w:rPr>
          <w:rFonts w:ascii="Times New Roman" w:eastAsia="Times New Roman" w:hAnsi="Times New Roman" w:cs="Times New Roman"/>
          <w:color w:val="242424"/>
          <w:spacing w:val="2"/>
          <w:sz w:val="28"/>
          <w:szCs w:val="28"/>
        </w:rPr>
        <w:lastRenderedPageBreak/>
        <w:t>Приложение N 1. Заявление о предоставлении участка земли для создания семейного (родового) захоронения</w:t>
      </w:r>
    </w:p>
    <w:p w:rsidR="002411E3" w:rsidRPr="002411E3" w:rsidRDefault="002411E3" w:rsidP="002411E3">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Приложение N 1</w:t>
      </w:r>
      <w:r w:rsidRPr="002411E3">
        <w:rPr>
          <w:rFonts w:ascii="Times New Roman" w:eastAsia="Times New Roman" w:hAnsi="Times New Roman" w:cs="Times New Roman"/>
          <w:color w:val="2D2D2D"/>
          <w:spacing w:val="2"/>
          <w:sz w:val="28"/>
          <w:szCs w:val="28"/>
        </w:rPr>
        <w:br/>
        <w:t>к Административному регламенту</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p>
    <w:p w:rsidR="002411E3" w:rsidRPr="002411E3" w:rsidRDefault="002411E3" w:rsidP="00BA3C1E">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                                      ЗАЯВЛЕНИЕ</w:t>
      </w:r>
      <w:r w:rsidRPr="002411E3">
        <w:rPr>
          <w:rFonts w:ascii="Times New Roman" w:eastAsia="Times New Roman" w:hAnsi="Times New Roman" w:cs="Times New Roman"/>
          <w:color w:val="2D2D2D"/>
          <w:spacing w:val="2"/>
          <w:sz w:val="28"/>
          <w:szCs w:val="28"/>
        </w:rPr>
        <w:br/>
        <w:t>                     о предоставлении участка земли для создания</w:t>
      </w:r>
      <w:r w:rsidRPr="002411E3">
        <w:rPr>
          <w:rFonts w:ascii="Times New Roman" w:eastAsia="Times New Roman" w:hAnsi="Times New Roman" w:cs="Times New Roman"/>
          <w:color w:val="2D2D2D"/>
          <w:spacing w:val="2"/>
          <w:sz w:val="28"/>
          <w:szCs w:val="28"/>
        </w:rPr>
        <w:br/>
        <w:t>                          семейного (родового) захоронения</w:t>
      </w:r>
      <w:r w:rsidRPr="002411E3">
        <w:rPr>
          <w:rFonts w:ascii="Times New Roman" w:eastAsia="Times New Roman" w:hAnsi="Times New Roman" w:cs="Times New Roman"/>
          <w:color w:val="2D2D2D"/>
          <w:spacing w:val="2"/>
          <w:sz w:val="28"/>
          <w:szCs w:val="28"/>
        </w:rPr>
        <w:br/>
        <w:t>     </w:t>
      </w:r>
      <w:r w:rsidRPr="002411E3">
        <w:rPr>
          <w:rFonts w:ascii="Times New Roman" w:eastAsia="Times New Roman" w:hAnsi="Times New Roman" w:cs="Times New Roman"/>
          <w:color w:val="2D2D2D"/>
          <w:spacing w:val="2"/>
          <w:sz w:val="28"/>
          <w:szCs w:val="28"/>
        </w:rPr>
        <w:br/>
        <w:t>             </w:t>
      </w:r>
      <w:r w:rsidR="00392FDD">
        <w:rPr>
          <w:rFonts w:ascii="Times New Roman" w:eastAsia="Times New Roman" w:hAnsi="Times New Roman" w:cs="Times New Roman"/>
          <w:color w:val="2D2D2D"/>
          <w:spacing w:val="2"/>
          <w:sz w:val="28"/>
          <w:szCs w:val="28"/>
        </w:rPr>
        <w:t>           </w:t>
      </w:r>
      <w:r w:rsidRPr="002411E3">
        <w:rPr>
          <w:rFonts w:ascii="Times New Roman" w:eastAsia="Times New Roman" w:hAnsi="Times New Roman" w:cs="Times New Roman"/>
          <w:color w:val="2D2D2D"/>
          <w:spacing w:val="2"/>
          <w:sz w:val="28"/>
          <w:szCs w:val="28"/>
        </w:rPr>
        <w:t xml:space="preserve">   Главе </w:t>
      </w:r>
      <w:r w:rsidR="00392FDD">
        <w:rPr>
          <w:rFonts w:ascii="Times New Roman" w:eastAsia="Times New Roman" w:hAnsi="Times New Roman" w:cs="Times New Roman"/>
          <w:color w:val="2D2D2D"/>
          <w:spacing w:val="2"/>
          <w:sz w:val="28"/>
          <w:szCs w:val="28"/>
        </w:rPr>
        <w:t>Польниковского сельского   поселения</w:t>
      </w:r>
      <w:r w:rsidRPr="002411E3">
        <w:rPr>
          <w:rFonts w:ascii="Times New Roman" w:eastAsia="Times New Roman" w:hAnsi="Times New Roman" w:cs="Times New Roman"/>
          <w:color w:val="2D2D2D"/>
          <w:spacing w:val="2"/>
          <w:sz w:val="28"/>
          <w:szCs w:val="28"/>
        </w:rPr>
        <w:t>      </w:t>
      </w:r>
      <w:r w:rsidR="00392FDD">
        <w:rPr>
          <w:rFonts w:ascii="Times New Roman" w:eastAsia="Times New Roman" w:hAnsi="Times New Roman" w:cs="Times New Roman"/>
          <w:color w:val="2D2D2D"/>
          <w:spacing w:val="2"/>
          <w:sz w:val="28"/>
          <w:szCs w:val="28"/>
        </w:rPr>
        <w:t>                              </w:t>
      </w:r>
      <w:r w:rsidRPr="002411E3">
        <w:rPr>
          <w:rFonts w:ascii="Times New Roman" w:eastAsia="Times New Roman" w:hAnsi="Times New Roman" w:cs="Times New Roman"/>
          <w:color w:val="2D2D2D"/>
          <w:spacing w:val="2"/>
          <w:sz w:val="28"/>
          <w:szCs w:val="28"/>
        </w:rPr>
        <w:br/>
        <w:t>                                      от _______________________________________</w:t>
      </w:r>
      <w:r w:rsidRPr="002411E3">
        <w:rPr>
          <w:rFonts w:ascii="Times New Roman" w:eastAsia="Times New Roman" w:hAnsi="Times New Roman" w:cs="Times New Roman"/>
          <w:color w:val="2D2D2D"/>
          <w:spacing w:val="2"/>
          <w:sz w:val="28"/>
          <w:szCs w:val="28"/>
        </w:rPr>
        <w:br/>
        <w:t>                                           (фамилия, имя, отчество, документ,</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удостоверяющий личность, адрес</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регистрации по месту жительства,</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контактный телефон - в отношении</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каждого из заявителей)</w:t>
      </w:r>
      <w:r w:rsidRPr="002411E3">
        <w:rPr>
          <w:rFonts w:ascii="Times New Roman" w:eastAsia="Times New Roman" w:hAnsi="Times New Roman" w:cs="Times New Roman"/>
          <w:color w:val="2D2D2D"/>
          <w:spacing w:val="2"/>
          <w:sz w:val="28"/>
          <w:szCs w:val="28"/>
        </w:rPr>
        <w:br/>
        <w:t>                            ____________________________________________________</w:t>
      </w:r>
      <w:r w:rsidRPr="002411E3">
        <w:rPr>
          <w:rFonts w:ascii="Times New Roman" w:eastAsia="Times New Roman" w:hAnsi="Times New Roman" w:cs="Times New Roman"/>
          <w:color w:val="2D2D2D"/>
          <w:spacing w:val="2"/>
          <w:sz w:val="28"/>
          <w:szCs w:val="28"/>
        </w:rPr>
        <w:br/>
        <w:t>     </w:t>
      </w:r>
      <w:r w:rsidRPr="002411E3">
        <w:rPr>
          <w:rFonts w:ascii="Times New Roman" w:eastAsia="Times New Roman" w:hAnsi="Times New Roman" w:cs="Times New Roman"/>
          <w:color w:val="2D2D2D"/>
          <w:spacing w:val="2"/>
          <w:sz w:val="28"/>
          <w:szCs w:val="28"/>
        </w:rPr>
        <w:br/>
        <w:t>     Просим предоставить участок земли на ____________________________ кладбище,</w:t>
      </w:r>
      <w:r w:rsidRPr="002411E3">
        <w:rPr>
          <w:rFonts w:ascii="Times New Roman" w:eastAsia="Times New Roman" w:hAnsi="Times New Roman" w:cs="Times New Roman"/>
          <w:color w:val="2D2D2D"/>
          <w:spacing w:val="2"/>
          <w:sz w:val="28"/>
          <w:szCs w:val="28"/>
        </w:rPr>
        <w:br/>
        <w:t>     расположенном на _________________________________________________________,</w:t>
      </w:r>
      <w:r w:rsidRPr="002411E3">
        <w:rPr>
          <w:rFonts w:ascii="Times New Roman" w:eastAsia="Times New Roman" w:hAnsi="Times New Roman" w:cs="Times New Roman"/>
          <w:color w:val="2D2D2D"/>
          <w:spacing w:val="2"/>
          <w:sz w:val="28"/>
          <w:szCs w:val="28"/>
        </w:rPr>
        <w:br/>
        <w:t>     для создания семейного (родового) захоронения граждан:</w:t>
      </w:r>
      <w:r w:rsidRPr="002411E3">
        <w:rPr>
          <w:rFonts w:ascii="Times New Roman" w:eastAsia="Times New Roman" w:hAnsi="Times New Roman" w:cs="Times New Roman"/>
          <w:color w:val="2D2D2D"/>
          <w:spacing w:val="2"/>
          <w:sz w:val="28"/>
          <w:szCs w:val="28"/>
        </w:rPr>
        <w:br/>
        <w:t>     1. ________________________________________________________________________</w:t>
      </w:r>
      <w:r w:rsidRPr="002411E3">
        <w:rPr>
          <w:rFonts w:ascii="Times New Roman" w:eastAsia="Times New Roman" w:hAnsi="Times New Roman" w:cs="Times New Roman"/>
          <w:color w:val="2D2D2D"/>
          <w:spacing w:val="2"/>
          <w:sz w:val="28"/>
          <w:szCs w:val="28"/>
        </w:rPr>
        <w:br/>
        <w:t>                      (Ф.И.О., дата рождения, степень родства)</w:t>
      </w:r>
      <w:r w:rsidRPr="002411E3">
        <w:rPr>
          <w:rFonts w:ascii="Times New Roman" w:eastAsia="Times New Roman" w:hAnsi="Times New Roman" w:cs="Times New Roman"/>
          <w:color w:val="2D2D2D"/>
          <w:spacing w:val="2"/>
          <w:sz w:val="28"/>
          <w:szCs w:val="28"/>
        </w:rPr>
        <w:br/>
        <w:t>     2. ________________________________________________________________________</w:t>
      </w:r>
      <w:r w:rsidRPr="002411E3">
        <w:rPr>
          <w:rFonts w:ascii="Times New Roman" w:eastAsia="Times New Roman" w:hAnsi="Times New Roman" w:cs="Times New Roman"/>
          <w:color w:val="2D2D2D"/>
          <w:spacing w:val="2"/>
          <w:sz w:val="28"/>
          <w:szCs w:val="28"/>
        </w:rPr>
        <w:br/>
        <w:t>                      (Ф.И.О., дата рождения, степень родства)</w:t>
      </w:r>
      <w:r w:rsidRPr="002411E3">
        <w:rPr>
          <w:rFonts w:ascii="Times New Roman" w:eastAsia="Times New Roman" w:hAnsi="Times New Roman" w:cs="Times New Roman"/>
          <w:color w:val="2D2D2D"/>
          <w:spacing w:val="2"/>
          <w:sz w:val="28"/>
          <w:szCs w:val="28"/>
        </w:rPr>
        <w:br/>
        <w:t>     3. ________________________________________________________________________</w:t>
      </w:r>
      <w:r w:rsidRPr="002411E3">
        <w:rPr>
          <w:rFonts w:ascii="Times New Roman" w:eastAsia="Times New Roman" w:hAnsi="Times New Roman" w:cs="Times New Roman"/>
          <w:color w:val="2D2D2D"/>
          <w:spacing w:val="2"/>
          <w:sz w:val="28"/>
          <w:szCs w:val="28"/>
        </w:rPr>
        <w:br/>
        <w:t>                      (Ф.И.О., дата рождения, степень родства)</w:t>
      </w:r>
      <w:r w:rsidRPr="002411E3">
        <w:rPr>
          <w:rFonts w:ascii="Times New Roman" w:eastAsia="Times New Roman" w:hAnsi="Times New Roman" w:cs="Times New Roman"/>
          <w:color w:val="2D2D2D"/>
          <w:spacing w:val="2"/>
          <w:sz w:val="28"/>
          <w:szCs w:val="28"/>
        </w:rPr>
        <w:br/>
        <w:t>     Лицом, ответственным за семейное (родовое) захоронение, предлагаем считать</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     ___________________________________________________________________________</w:t>
      </w:r>
      <w:r w:rsidRPr="002411E3">
        <w:rPr>
          <w:rFonts w:ascii="Times New Roman" w:eastAsia="Times New Roman" w:hAnsi="Times New Roman" w:cs="Times New Roman"/>
          <w:color w:val="2D2D2D"/>
          <w:spacing w:val="2"/>
          <w:sz w:val="28"/>
          <w:szCs w:val="28"/>
        </w:rPr>
        <w:br/>
        <w:t>                                      (Ф.И.О.)</w:t>
      </w:r>
      <w:r w:rsidRPr="002411E3">
        <w:rPr>
          <w:rFonts w:ascii="Times New Roman" w:eastAsia="Times New Roman" w:hAnsi="Times New Roman" w:cs="Times New Roman"/>
          <w:color w:val="2D2D2D"/>
          <w:spacing w:val="2"/>
          <w:sz w:val="28"/>
          <w:szCs w:val="28"/>
        </w:rPr>
        <w:br/>
        <w:t>     Обязуемся использовать предоставленный участок земли в соответствии с его</w:t>
      </w:r>
      <w:r w:rsidRPr="002411E3">
        <w:rPr>
          <w:rFonts w:ascii="Times New Roman" w:eastAsia="Times New Roman" w:hAnsi="Times New Roman" w:cs="Times New Roman"/>
          <w:color w:val="2D2D2D"/>
          <w:spacing w:val="2"/>
          <w:sz w:val="28"/>
          <w:szCs w:val="28"/>
        </w:rPr>
        <w:br/>
        <w:t>     назначением и не предоставлять его третьим лицам.</w:t>
      </w:r>
      <w:r w:rsidRPr="002411E3">
        <w:rPr>
          <w:rFonts w:ascii="Times New Roman" w:eastAsia="Times New Roman" w:hAnsi="Times New Roman" w:cs="Times New Roman"/>
          <w:color w:val="2D2D2D"/>
          <w:spacing w:val="2"/>
          <w:sz w:val="28"/>
          <w:szCs w:val="28"/>
        </w:rPr>
        <w:br/>
        <w:t>     Во исполнение требований </w:t>
      </w:r>
      <w:hyperlink r:id="rId11" w:history="1">
        <w:r w:rsidRPr="002411E3">
          <w:rPr>
            <w:rFonts w:ascii="Times New Roman" w:eastAsia="Times New Roman" w:hAnsi="Times New Roman" w:cs="Times New Roman"/>
            <w:color w:val="00466E"/>
            <w:spacing w:val="2"/>
            <w:sz w:val="28"/>
            <w:szCs w:val="28"/>
            <w:u w:val="single"/>
          </w:rPr>
          <w:t>Федерального закона "О персональных данных"</w:t>
        </w:r>
      </w:hyperlink>
      <w:r w:rsidRPr="002411E3">
        <w:rPr>
          <w:rFonts w:ascii="Times New Roman" w:eastAsia="Times New Roman" w:hAnsi="Times New Roman" w:cs="Times New Roman"/>
          <w:color w:val="2D2D2D"/>
          <w:spacing w:val="2"/>
          <w:sz w:val="28"/>
          <w:szCs w:val="28"/>
        </w:rPr>
        <w:t> даем</w:t>
      </w:r>
      <w:r w:rsidRPr="002411E3">
        <w:rPr>
          <w:rFonts w:ascii="Times New Roman" w:eastAsia="Times New Roman" w:hAnsi="Times New Roman" w:cs="Times New Roman"/>
          <w:color w:val="2D2D2D"/>
          <w:spacing w:val="2"/>
          <w:sz w:val="28"/>
          <w:szCs w:val="28"/>
        </w:rPr>
        <w:br/>
        <w:t>     согласие на обработку наших персональных данных в связи с рассмотрением</w:t>
      </w:r>
      <w:r w:rsidRPr="002411E3">
        <w:rPr>
          <w:rFonts w:ascii="Times New Roman" w:eastAsia="Times New Roman" w:hAnsi="Times New Roman" w:cs="Times New Roman"/>
          <w:color w:val="2D2D2D"/>
          <w:spacing w:val="2"/>
          <w:sz w:val="28"/>
          <w:szCs w:val="28"/>
        </w:rPr>
        <w:br/>
        <w:t>     вопроса о предоставлении участка земли для создания (семейного) родового</w:t>
      </w:r>
      <w:r w:rsidRPr="002411E3">
        <w:rPr>
          <w:rFonts w:ascii="Times New Roman" w:eastAsia="Times New Roman" w:hAnsi="Times New Roman" w:cs="Times New Roman"/>
          <w:color w:val="2D2D2D"/>
          <w:spacing w:val="2"/>
          <w:sz w:val="28"/>
          <w:szCs w:val="28"/>
        </w:rPr>
        <w:br/>
        <w:t>     захоронения.</w:t>
      </w:r>
      <w:r w:rsidRPr="002411E3">
        <w:rPr>
          <w:rFonts w:ascii="Times New Roman" w:eastAsia="Times New Roman" w:hAnsi="Times New Roman" w:cs="Times New Roman"/>
          <w:color w:val="2D2D2D"/>
          <w:spacing w:val="2"/>
          <w:sz w:val="28"/>
          <w:szCs w:val="28"/>
        </w:rPr>
        <w:br/>
        <w:t>     Под обработкой персональных данных мы понимаем действия (операции) с</w:t>
      </w:r>
      <w:r w:rsidR="00392FDD">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     персональными данными, включая сбор, систематизацию, накопление, хранение,     уточнение (обновление, изменение) использование, распространение (в том</w:t>
      </w:r>
      <w:r w:rsidR="00392FDD">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     числе передачу), обезличивание, блокирование, уничтожение.</w:t>
      </w:r>
      <w:r w:rsidRPr="002411E3">
        <w:rPr>
          <w:rFonts w:ascii="Times New Roman" w:eastAsia="Times New Roman" w:hAnsi="Times New Roman" w:cs="Times New Roman"/>
          <w:color w:val="2D2D2D"/>
          <w:spacing w:val="2"/>
          <w:sz w:val="28"/>
          <w:szCs w:val="28"/>
        </w:rPr>
        <w:br/>
        <w:t>     Согласие на обработку действует до даты подачи нами в</w:t>
      </w:r>
      <w:r w:rsidRPr="002411E3">
        <w:rPr>
          <w:rFonts w:ascii="Times New Roman" w:eastAsia="Times New Roman" w:hAnsi="Times New Roman" w:cs="Times New Roman"/>
          <w:color w:val="2D2D2D"/>
          <w:spacing w:val="2"/>
          <w:sz w:val="28"/>
          <w:szCs w:val="28"/>
        </w:rPr>
        <w:br/>
        <w:t>     ______________________________ заявления об отзыве настоящего согласия.</w:t>
      </w:r>
      <w:r w:rsidRPr="002411E3">
        <w:rPr>
          <w:rFonts w:ascii="Times New Roman" w:eastAsia="Times New Roman" w:hAnsi="Times New Roman" w:cs="Times New Roman"/>
          <w:color w:val="2D2D2D"/>
          <w:spacing w:val="2"/>
          <w:sz w:val="28"/>
          <w:szCs w:val="28"/>
        </w:rPr>
        <w:br/>
        <w:t>     Приложение (копии документов, прилагаемых к заявлению):</w:t>
      </w:r>
      <w:r w:rsidRPr="002411E3">
        <w:rPr>
          <w:rFonts w:ascii="Times New Roman" w:eastAsia="Times New Roman" w:hAnsi="Times New Roman" w:cs="Times New Roman"/>
          <w:color w:val="2D2D2D"/>
          <w:spacing w:val="2"/>
          <w:sz w:val="28"/>
          <w:szCs w:val="28"/>
        </w:rPr>
        <w:br/>
        <w:t>     </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     "___" _____________20___ г. ___________________________</w:t>
      </w:r>
      <w:r w:rsidRPr="002411E3">
        <w:rPr>
          <w:rFonts w:ascii="Times New Roman" w:eastAsia="Times New Roman" w:hAnsi="Times New Roman" w:cs="Times New Roman"/>
          <w:color w:val="2D2D2D"/>
          <w:spacing w:val="2"/>
          <w:sz w:val="28"/>
          <w:szCs w:val="28"/>
        </w:rPr>
        <w:br/>
        <w:t>      (подписи)</w:t>
      </w:r>
      <w:r w:rsidRPr="002411E3">
        <w:rPr>
          <w:rFonts w:ascii="Times New Roman" w:eastAsia="Times New Roman" w:hAnsi="Times New Roman" w:cs="Times New Roman"/>
          <w:color w:val="2D2D2D"/>
          <w:spacing w:val="2"/>
          <w:sz w:val="28"/>
          <w:szCs w:val="28"/>
        </w:rPr>
        <w:br/>
        <w:t>     ___________________________</w:t>
      </w:r>
      <w:r w:rsidRPr="002411E3">
        <w:rPr>
          <w:rFonts w:ascii="Times New Roman" w:eastAsia="Times New Roman" w:hAnsi="Times New Roman" w:cs="Times New Roman"/>
          <w:color w:val="2D2D2D"/>
          <w:spacing w:val="2"/>
          <w:sz w:val="28"/>
          <w:szCs w:val="28"/>
        </w:rPr>
        <w:br/>
        <w:t>     ___________________________</w:t>
      </w:r>
    </w:p>
    <w:p w:rsidR="00B639B9" w:rsidRPr="002411E3" w:rsidRDefault="00B639B9">
      <w:pPr>
        <w:rPr>
          <w:rFonts w:ascii="Times New Roman" w:hAnsi="Times New Roman" w:cs="Times New Roman"/>
          <w:sz w:val="28"/>
          <w:szCs w:val="28"/>
        </w:rPr>
      </w:pPr>
    </w:p>
    <w:sectPr w:rsidR="00B639B9" w:rsidRPr="002411E3" w:rsidSect="00657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411E3"/>
    <w:rsid w:val="00041F06"/>
    <w:rsid w:val="00055E38"/>
    <w:rsid w:val="00163797"/>
    <w:rsid w:val="002411E3"/>
    <w:rsid w:val="00271934"/>
    <w:rsid w:val="00304213"/>
    <w:rsid w:val="00392FDD"/>
    <w:rsid w:val="0065779A"/>
    <w:rsid w:val="00786093"/>
    <w:rsid w:val="0081136A"/>
    <w:rsid w:val="00823297"/>
    <w:rsid w:val="0085755D"/>
    <w:rsid w:val="00981022"/>
    <w:rsid w:val="00A944DE"/>
    <w:rsid w:val="00B639B9"/>
    <w:rsid w:val="00BA3C1E"/>
    <w:rsid w:val="00D10F92"/>
    <w:rsid w:val="00E34D39"/>
    <w:rsid w:val="00ED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9A1A"/>
  <w15:docId w15:val="{D5733BF9-23AC-4308-8443-1A55445B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79A"/>
  </w:style>
  <w:style w:type="paragraph" w:styleId="3">
    <w:name w:val="heading 3"/>
    <w:basedOn w:val="a"/>
    <w:link w:val="30"/>
    <w:uiPriority w:val="9"/>
    <w:qFormat/>
    <w:rsid w:val="002411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411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11E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411E3"/>
    <w:rPr>
      <w:rFonts w:ascii="Times New Roman" w:eastAsia="Times New Roman" w:hAnsi="Times New Roman" w:cs="Times New Roman"/>
      <w:b/>
      <w:bCs/>
      <w:sz w:val="24"/>
      <w:szCs w:val="24"/>
    </w:rPr>
  </w:style>
  <w:style w:type="paragraph" w:customStyle="1" w:styleId="headertext">
    <w:name w:val="headertext"/>
    <w:basedOn w:val="a"/>
    <w:rsid w:val="0024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411E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2411E3"/>
    <w:rPr>
      <w:color w:val="0000FF"/>
      <w:u w:val="single"/>
    </w:rPr>
  </w:style>
  <w:style w:type="paragraph" w:customStyle="1" w:styleId="unformattext">
    <w:name w:val="unformattext"/>
    <w:basedOn w:val="a"/>
    <w:rsid w:val="002411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2411E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polniki@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1876063" TargetMode="External"/><Relationship Id="rId11" Type="http://schemas.openxmlformats.org/officeDocument/2006/relationships/hyperlink" Target="http://docs.cntd.ru/document/901990046" TargetMode="External"/><Relationship Id="rId5" Type="http://schemas.openxmlformats.org/officeDocument/2006/relationships/hyperlink" Target="http://docs.cntd.ru/document/9015335" TargetMode="External"/><Relationship Id="rId10" Type="http://schemas.openxmlformats.org/officeDocument/2006/relationships/hyperlink" Target="http://docs.cntd.ru/document/902380783" TargetMode="External"/><Relationship Id="rId4" Type="http://schemas.openxmlformats.org/officeDocument/2006/relationships/webSettings" Target="webSettings.xml"/><Relationship Id="rId9" Type="http://schemas.openxmlformats.org/officeDocument/2006/relationships/hyperlink" Target="http://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65F1-A54F-4952-8499-A11FE6A2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4788</Words>
  <Characters>27297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12</cp:revision>
  <cp:lastPrinted>2020-11-16T12:51:00Z</cp:lastPrinted>
  <dcterms:created xsi:type="dcterms:W3CDTF">2020-11-11T07:04:00Z</dcterms:created>
  <dcterms:modified xsi:type="dcterms:W3CDTF">2020-11-26T10:13:00Z</dcterms:modified>
</cp:coreProperties>
</file>